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79" w:rsidRPr="00856E79" w:rsidRDefault="00856E79" w:rsidP="00856E79">
      <w:pPr>
        <w:shd w:val="clear" w:color="auto" w:fill="FFFFFF"/>
        <w:spacing w:before="504" w:after="504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Рецензия</w:t>
      </w:r>
    </w:p>
    <w:p w:rsidR="00856E79" w:rsidRDefault="00856E79" w:rsidP="00856E79">
      <w:pPr>
        <w:shd w:val="clear" w:color="auto" w:fill="FFFFFF"/>
        <w:spacing w:before="504" w:after="504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рабочую программу по </w:t>
      </w:r>
      <w:hyperlink r:id="rId4" w:tooltip="Учебные дисциплины" w:history="1">
        <w:r w:rsidRPr="00856E79">
          <w:rPr>
            <w:rFonts w:ascii="Times New Roman" w:eastAsia="Times New Roman" w:hAnsi="Times New Roman" w:cs="Times New Roman"/>
            <w:color w:val="216FDB"/>
            <w:sz w:val="28"/>
            <w:szCs w:val="28"/>
            <w:lang w:eastAsia="ru-RU"/>
          </w:rPr>
          <w:t>учебной дисциплине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(профессиональному модулю) </w:t>
      </w:r>
    </w:p>
    <w:p w:rsidR="00856E79" w:rsidRPr="00856E79" w:rsidRDefault="00856E79" w:rsidP="00856E79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856E79">
        <w:rPr>
          <w:rFonts w:ascii="Times New Roman" w:hAnsi="Times New Roman" w:cs="Times New Roman"/>
          <w:lang w:eastAsia="ru-RU"/>
        </w:rPr>
        <w:t>________________________</w:t>
      </w:r>
      <w:r>
        <w:rPr>
          <w:rFonts w:ascii="Times New Roman" w:hAnsi="Times New Roman" w:cs="Times New Roman"/>
          <w:lang w:eastAsia="ru-RU"/>
        </w:rPr>
        <w:t>_________________</w:t>
      </w:r>
      <w:r w:rsidRPr="00856E79">
        <w:rPr>
          <w:rFonts w:ascii="Times New Roman" w:hAnsi="Times New Roman" w:cs="Times New Roman"/>
          <w:lang w:eastAsia="ru-RU"/>
        </w:rPr>
        <w:t>____________________________________________</w:t>
      </w:r>
    </w:p>
    <w:p w:rsidR="00856E79" w:rsidRDefault="00856E79" w:rsidP="00856E79">
      <w:pPr>
        <w:pStyle w:val="a3"/>
        <w:jc w:val="center"/>
        <w:rPr>
          <w:rFonts w:ascii="Times New Roman" w:hAnsi="Times New Roman" w:cs="Times New Roman"/>
          <w:i/>
          <w:iCs/>
          <w:lang w:eastAsia="ru-RU"/>
        </w:rPr>
      </w:pPr>
      <w:r w:rsidRPr="00856E79">
        <w:rPr>
          <w:rFonts w:ascii="Times New Roman" w:hAnsi="Times New Roman" w:cs="Times New Roman"/>
          <w:i/>
          <w:iCs/>
          <w:lang w:eastAsia="ru-RU"/>
        </w:rPr>
        <w:t>полное название учебной дисциплины (модуля)</w:t>
      </w:r>
    </w:p>
    <w:p w:rsidR="00856E79" w:rsidRPr="00856E79" w:rsidRDefault="00856E79" w:rsidP="00856E79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856E79" w:rsidRPr="00856E79" w:rsidRDefault="00856E79" w:rsidP="00856E79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856E79">
        <w:rPr>
          <w:rFonts w:ascii="Times New Roman" w:hAnsi="Times New Roman" w:cs="Times New Roman"/>
          <w:lang w:eastAsia="ru-RU"/>
        </w:rPr>
        <w:t>____________________________</w:t>
      </w:r>
      <w:r>
        <w:rPr>
          <w:rFonts w:ascii="Times New Roman" w:hAnsi="Times New Roman" w:cs="Times New Roman"/>
          <w:lang w:eastAsia="ru-RU"/>
        </w:rPr>
        <w:t>_________________</w:t>
      </w:r>
      <w:r w:rsidRPr="00856E79">
        <w:rPr>
          <w:rFonts w:ascii="Times New Roman" w:hAnsi="Times New Roman" w:cs="Times New Roman"/>
          <w:lang w:eastAsia="ru-RU"/>
        </w:rPr>
        <w:t>________________________________________</w:t>
      </w:r>
      <w:r>
        <w:rPr>
          <w:rFonts w:ascii="Times New Roman" w:hAnsi="Times New Roman" w:cs="Times New Roman"/>
          <w:lang w:eastAsia="ru-RU"/>
        </w:rPr>
        <w:t>,</w:t>
      </w:r>
    </w:p>
    <w:p w:rsidR="00856E79" w:rsidRDefault="00856E79" w:rsidP="00856E79">
      <w:pPr>
        <w:pStyle w:val="a3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Pr="00856E79">
        <w:rPr>
          <w:rFonts w:ascii="Times New Roman" w:hAnsi="Times New Roman" w:cs="Times New Roman"/>
          <w:lang w:eastAsia="ru-RU"/>
        </w:rPr>
        <w:t>пециальности</w:t>
      </w:r>
    </w:p>
    <w:p w:rsidR="00856E79" w:rsidRDefault="00856E79" w:rsidP="00856E79">
      <w:pPr>
        <w:shd w:val="clear" w:color="auto" w:fill="FFFFFF"/>
        <w:spacing w:before="504" w:after="50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выполненную преподавателем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 ПОО «АКУСИТ»</w:t>
      </w:r>
      <w:r w:rsidRPr="0085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6E79" w:rsidRPr="000A0A69" w:rsidRDefault="00856E79" w:rsidP="000A0A69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0A0A69">
        <w:rPr>
          <w:rFonts w:ascii="Times New Roman" w:hAnsi="Times New Roman" w:cs="Times New Roman"/>
          <w:lang w:eastAsia="ru-RU"/>
        </w:rPr>
        <w:t>____________________________________</w:t>
      </w:r>
      <w:r w:rsidR="000A0A69" w:rsidRPr="000A0A69">
        <w:rPr>
          <w:rFonts w:ascii="Times New Roman" w:hAnsi="Times New Roman" w:cs="Times New Roman"/>
          <w:lang w:eastAsia="ru-RU"/>
        </w:rPr>
        <w:t>___</w:t>
      </w:r>
      <w:r w:rsidR="000A0A69">
        <w:rPr>
          <w:rFonts w:ascii="Times New Roman" w:hAnsi="Times New Roman" w:cs="Times New Roman"/>
          <w:lang w:eastAsia="ru-RU"/>
        </w:rPr>
        <w:t>__________________</w:t>
      </w:r>
      <w:r w:rsidR="000A0A69" w:rsidRPr="000A0A69">
        <w:rPr>
          <w:rFonts w:ascii="Times New Roman" w:hAnsi="Times New Roman" w:cs="Times New Roman"/>
          <w:lang w:eastAsia="ru-RU"/>
        </w:rPr>
        <w:t>____________________________</w:t>
      </w:r>
    </w:p>
    <w:p w:rsidR="000A0A69" w:rsidRPr="000A0A69" w:rsidRDefault="000A0A69" w:rsidP="000A0A69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0A0A69">
        <w:rPr>
          <w:rFonts w:ascii="Times New Roman" w:hAnsi="Times New Roman" w:cs="Times New Roman"/>
          <w:lang w:eastAsia="ru-RU"/>
        </w:rPr>
        <w:t>ФИО преподавателя</w:t>
      </w:r>
    </w:p>
    <w:p w:rsidR="000A0A69" w:rsidRPr="00856E79" w:rsidRDefault="000A0A69" w:rsidP="000A0A69">
      <w:pPr>
        <w:pStyle w:val="a3"/>
        <w:jc w:val="center"/>
        <w:rPr>
          <w:lang w:eastAsia="ru-RU"/>
        </w:rPr>
      </w:pPr>
    </w:p>
    <w:p w:rsidR="00856E79" w:rsidRPr="00856E79" w:rsidRDefault="00856E79" w:rsidP="00856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E79">
        <w:rPr>
          <w:rFonts w:ascii="Times New Roman" w:hAnsi="Times New Roman" w:cs="Times New Roman"/>
          <w:sz w:val="28"/>
          <w:szCs w:val="28"/>
          <w:lang w:eastAsia="ru-RU"/>
        </w:rPr>
        <w:t>1. Оценка соответствия материала требованиям ФГОС и рабочему учебному плану.</w:t>
      </w:r>
    </w:p>
    <w:p w:rsidR="00856E79" w:rsidRPr="00856E79" w:rsidRDefault="00856E79" w:rsidP="00856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E79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(профессионального модуля) «________________» составлена в соответствии с требованиями федерального государственного образовательного стандарта при реализации </w:t>
      </w:r>
      <w:hyperlink r:id="rId5" w:tooltip="Образовательные программы" w:history="1">
        <w:r w:rsidRPr="00856E79">
          <w:rPr>
            <w:rFonts w:ascii="Times New Roman" w:hAnsi="Times New Roman" w:cs="Times New Roman"/>
            <w:color w:val="216FDB"/>
            <w:sz w:val="28"/>
            <w:szCs w:val="28"/>
            <w:lang w:eastAsia="ru-RU"/>
          </w:rPr>
          <w:t>образовательных программ</w:t>
        </w:r>
      </w:hyperlink>
      <w:r w:rsidRPr="00856E79">
        <w:rPr>
          <w:rFonts w:ascii="Times New Roman" w:hAnsi="Times New Roman" w:cs="Times New Roman"/>
          <w:sz w:val="28"/>
          <w:szCs w:val="28"/>
          <w:lang w:eastAsia="ru-RU"/>
        </w:rPr>
        <w:t> по данной специальности, рабочему учебному плану и предусматривает формирование общих и/или профессиональных компетенций обучающихся.</w:t>
      </w:r>
    </w:p>
    <w:p w:rsidR="00856E79" w:rsidRPr="00856E79" w:rsidRDefault="00856E79" w:rsidP="00856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E79">
        <w:rPr>
          <w:rFonts w:ascii="Times New Roman" w:hAnsi="Times New Roman" w:cs="Times New Roman"/>
          <w:sz w:val="28"/>
          <w:szCs w:val="28"/>
          <w:lang w:eastAsia="ru-RU"/>
        </w:rPr>
        <w:t>В рабочей программе представлены цели и задачи дисциплины, область применения программы, ее место в структуре ОПОП. Четко сформулированы требования к результатам освоения дисциплины/ модулю: компетенциям, приобретаемому практическому опыту, знаниям и умениям.</w:t>
      </w:r>
    </w:p>
    <w:p w:rsidR="00856E79" w:rsidRPr="00856E79" w:rsidRDefault="00856E79" w:rsidP="00856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E79">
        <w:rPr>
          <w:rFonts w:ascii="Times New Roman" w:hAnsi="Times New Roman" w:cs="Times New Roman"/>
          <w:sz w:val="28"/>
          <w:szCs w:val="28"/>
          <w:lang w:eastAsia="ru-RU"/>
        </w:rPr>
        <w:t>2. Краткая оценка содержания материала с указанием ошибок и недостатков.</w:t>
      </w:r>
    </w:p>
    <w:p w:rsidR="00856E79" w:rsidRPr="00856E79" w:rsidRDefault="00856E79" w:rsidP="00856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E79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рассчитана на ____ час. аудиторных занятий и ______ час. самостоятельной работы. В тематическом плане программы дана тематика теоретических и практических занятий, приведены различные формы самостоятельной работы. Образовательные технологии обучения представлены по видам учебной работы (аудиторная и внеаудиторная), характеризуются как общепринятыми формами (лекции, практические и лабораторные занятия), так и интерактивными формами, такими как ролевые учебные игры, просмотр видеофильмов и создание мультимедийных презентаций, участие в научно-практических конференциях, подготовка и защита рефератов и т. п.</w:t>
      </w:r>
    </w:p>
    <w:p w:rsidR="00856E79" w:rsidRPr="00856E79" w:rsidRDefault="00856E79" w:rsidP="00856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E79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и </w:t>
      </w:r>
      <w:hyperlink r:id="rId6" w:tooltip="Информационное обеспечение" w:history="1">
        <w:r w:rsidRPr="00856E79">
          <w:rPr>
            <w:rFonts w:ascii="Times New Roman" w:hAnsi="Times New Roman" w:cs="Times New Roman"/>
            <w:color w:val="216FDB"/>
            <w:sz w:val="28"/>
            <w:szCs w:val="28"/>
            <w:lang w:eastAsia="ru-RU"/>
          </w:rPr>
          <w:t>информационное обеспечение</w:t>
        </w:r>
      </w:hyperlink>
      <w:r w:rsidRPr="00856E79">
        <w:rPr>
          <w:rFonts w:ascii="Times New Roman" w:hAnsi="Times New Roman" w:cs="Times New Roman"/>
          <w:sz w:val="28"/>
          <w:szCs w:val="28"/>
          <w:lang w:eastAsia="ru-RU"/>
        </w:rPr>
        <w:t> содержит перечень основной и дополнительной литературы, </w:t>
      </w:r>
      <w:hyperlink r:id="rId7" w:tooltip="Программное обеспечение" w:history="1">
        <w:r w:rsidRPr="00856E79">
          <w:rPr>
            <w:rFonts w:ascii="Times New Roman" w:hAnsi="Times New Roman" w:cs="Times New Roman"/>
            <w:color w:val="216FDB"/>
            <w:sz w:val="28"/>
            <w:szCs w:val="28"/>
            <w:lang w:eastAsia="ru-RU"/>
          </w:rPr>
          <w:t>программного обеспечения</w:t>
        </w:r>
      </w:hyperlink>
      <w:r w:rsidRPr="00856E79">
        <w:rPr>
          <w:rFonts w:ascii="Times New Roman" w:hAnsi="Times New Roman" w:cs="Times New Roman"/>
          <w:sz w:val="28"/>
          <w:szCs w:val="28"/>
          <w:lang w:eastAsia="ru-RU"/>
        </w:rPr>
        <w:t> и Интернет-ресурсы.</w:t>
      </w:r>
    </w:p>
    <w:p w:rsidR="00856E79" w:rsidRPr="00856E79" w:rsidRDefault="00856E79" w:rsidP="00856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E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Материально-техническое обеспечение всех видов учебной работы дисциплины (модуля, практики) отвечают требованиям ФГОС.</w:t>
      </w:r>
    </w:p>
    <w:p w:rsidR="00856E79" w:rsidRPr="00856E79" w:rsidRDefault="00856E79" w:rsidP="00856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E79">
        <w:rPr>
          <w:rFonts w:ascii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 осуществляется посредством разнообразных форм и методов контроля и оценки, таких как тестирование, опрос, оценка выполнения заданий, оценка выполнения самостоятельной работы и др.</w:t>
      </w:r>
    </w:p>
    <w:p w:rsidR="00856E79" w:rsidRPr="00856E79" w:rsidRDefault="00856E79" w:rsidP="00856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E79">
        <w:rPr>
          <w:rFonts w:ascii="Times New Roman" w:hAnsi="Times New Roman" w:cs="Times New Roman"/>
          <w:sz w:val="28"/>
          <w:szCs w:val="28"/>
          <w:lang w:eastAsia="ru-RU"/>
        </w:rPr>
        <w:t>Контроль и оценка результатов освоения профессионального модуля (вида </w:t>
      </w:r>
      <w:hyperlink r:id="rId8" w:tooltip="Профессиональная деятельность" w:history="1">
        <w:r w:rsidRPr="00856E79">
          <w:rPr>
            <w:rFonts w:ascii="Times New Roman" w:hAnsi="Times New Roman" w:cs="Times New Roman"/>
            <w:color w:val="216FDB"/>
            <w:sz w:val="28"/>
            <w:szCs w:val="28"/>
            <w:lang w:eastAsia="ru-RU"/>
          </w:rPr>
          <w:t>профессиональной деятельности</w:t>
        </w:r>
      </w:hyperlink>
      <w:r w:rsidRPr="00856E79">
        <w:rPr>
          <w:rFonts w:ascii="Times New Roman" w:hAnsi="Times New Roman" w:cs="Times New Roman"/>
          <w:sz w:val="28"/>
          <w:szCs w:val="28"/>
          <w:lang w:eastAsia="ru-RU"/>
        </w:rPr>
        <w:t>) осуществляется посредством текущего контроля в виде тестирования, опроса, защиты </w:t>
      </w:r>
      <w:hyperlink r:id="rId9" w:tooltip="Практические работы" w:history="1">
        <w:r w:rsidRPr="00856E79">
          <w:rPr>
            <w:rFonts w:ascii="Times New Roman" w:hAnsi="Times New Roman" w:cs="Times New Roman"/>
            <w:color w:val="216FDB"/>
            <w:sz w:val="28"/>
            <w:szCs w:val="28"/>
            <w:lang w:eastAsia="ru-RU"/>
          </w:rPr>
          <w:t>практических работ</w:t>
        </w:r>
      </w:hyperlink>
      <w:r w:rsidRPr="00856E79">
        <w:rPr>
          <w:rFonts w:ascii="Times New Roman" w:hAnsi="Times New Roman" w:cs="Times New Roman"/>
          <w:sz w:val="28"/>
          <w:szCs w:val="28"/>
          <w:lang w:eastAsia="ru-RU"/>
        </w:rPr>
        <w:t>, оценки индивидуальных заданий, экспертной оценки и наблюдений, и др., а также итогового контроля в форме </w:t>
      </w:r>
      <w:hyperlink r:id="rId10" w:tooltip="Дифференция" w:history="1">
        <w:r w:rsidRPr="00856E79">
          <w:rPr>
            <w:rFonts w:ascii="Times New Roman" w:hAnsi="Times New Roman" w:cs="Times New Roman"/>
            <w:color w:val="216FDB"/>
            <w:sz w:val="28"/>
            <w:szCs w:val="28"/>
            <w:lang w:eastAsia="ru-RU"/>
          </w:rPr>
          <w:t>дифференцированного</w:t>
        </w:r>
      </w:hyperlink>
      <w:r w:rsidRPr="00856E79">
        <w:rPr>
          <w:rFonts w:ascii="Times New Roman" w:hAnsi="Times New Roman" w:cs="Times New Roman"/>
          <w:sz w:val="28"/>
          <w:szCs w:val="28"/>
          <w:lang w:eastAsia="ru-RU"/>
        </w:rPr>
        <w:t> зачета по МДК /экзамена по МДК, междисциплинарного экзамена/ или др. Подтверждением освоения профессиональных компетенций является сдача квалификационного экзамена по профессиональному модулю (защита квалификационной работы или др.)</w:t>
      </w:r>
    </w:p>
    <w:p w:rsidR="00856E79" w:rsidRPr="00856E79" w:rsidRDefault="00856E79" w:rsidP="00856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E79">
        <w:rPr>
          <w:rFonts w:ascii="Times New Roman" w:hAnsi="Times New Roman" w:cs="Times New Roman"/>
          <w:sz w:val="28"/>
          <w:szCs w:val="28"/>
          <w:lang w:eastAsia="ru-RU"/>
        </w:rPr>
        <w:t>Помимо проверки сформированности профессиональных компетенций освоение профессионального модуля предполагает развитие общих компетенций. Основными показателями оценки результатов являются демонстрация интереса к будущей профессии, самостоятельность и эффективность при выполнении практических задач, самоанализ и др.</w:t>
      </w:r>
    </w:p>
    <w:p w:rsidR="00856E79" w:rsidRPr="00856E79" w:rsidRDefault="00856E79" w:rsidP="00856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E79">
        <w:rPr>
          <w:rFonts w:ascii="Times New Roman" w:hAnsi="Times New Roman" w:cs="Times New Roman"/>
          <w:sz w:val="28"/>
          <w:szCs w:val="28"/>
          <w:lang w:eastAsia="ru-RU"/>
        </w:rPr>
        <w:t>3. Заключение по материалу в целом с обоснованием причин позитивного или негативного отзыва.</w:t>
      </w:r>
    </w:p>
    <w:p w:rsidR="00856E79" w:rsidRPr="00856E79" w:rsidRDefault="00856E79" w:rsidP="00856E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6E79">
        <w:rPr>
          <w:rFonts w:ascii="Times New Roman" w:hAnsi="Times New Roman" w:cs="Times New Roman"/>
          <w:sz w:val="28"/>
          <w:szCs w:val="28"/>
          <w:lang w:eastAsia="ru-RU"/>
        </w:rPr>
        <w:t>Данная программа подготовлена на хорошем методическом уровне, с учётом требований ФГОС и может быть использована в учебном процессе колледжа, как по основным профессиональным образовательным программам, так и по дополнительным образовательным программам.</w:t>
      </w:r>
    </w:p>
    <w:p w:rsidR="000A0A69" w:rsidRDefault="000A0A69" w:rsidP="000A0A6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0A69" w:rsidRPr="000A0A69" w:rsidRDefault="00856E79" w:rsidP="000A0A69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85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Рецензент</w:t>
      </w:r>
      <w:r w:rsidR="000A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 w:rsidR="000A0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0A0A69">
        <w:rPr>
          <w:rFonts w:ascii="Times New Roman" w:hAnsi="Times New Roman" w:cs="Times New Roman"/>
          <w:lang w:eastAsia="ru-RU"/>
        </w:rPr>
        <w:t>___________________________________</w:t>
      </w:r>
      <w:r w:rsidR="000A0A69" w:rsidRPr="000A0A69">
        <w:rPr>
          <w:rFonts w:ascii="Times New Roman" w:hAnsi="Times New Roman" w:cs="Times New Roman"/>
          <w:lang w:eastAsia="ru-RU"/>
        </w:rPr>
        <w:t>___________________</w:t>
      </w:r>
    </w:p>
    <w:p w:rsidR="00856E79" w:rsidRPr="00856E79" w:rsidRDefault="000A0A69" w:rsidP="000A0A6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</w:t>
      </w:r>
      <w:r w:rsidRPr="000A0A69">
        <w:rPr>
          <w:rFonts w:ascii="Times New Roman" w:hAnsi="Times New Roman" w:cs="Times New Roman"/>
          <w:lang w:eastAsia="ru-RU"/>
        </w:rPr>
        <w:t>Должность, ученая степень, ученое звание подпись</w:t>
      </w:r>
      <w:bookmarkStart w:id="0" w:name="_GoBack"/>
      <w:bookmarkEnd w:id="0"/>
    </w:p>
    <w:p w:rsidR="00856E79" w:rsidRPr="00856E79" w:rsidRDefault="00856E79" w:rsidP="00856E79">
      <w:pPr>
        <w:shd w:val="clear" w:color="auto" w:fill="FFFFFF"/>
        <w:spacing w:before="504" w:after="50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П.</w:t>
      </w:r>
    </w:p>
    <w:p w:rsidR="00FC2E7A" w:rsidRPr="00856E79" w:rsidRDefault="00FC2E7A" w:rsidP="00856E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E7A" w:rsidRPr="00856E79" w:rsidSect="000A0A6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56"/>
    <w:rsid w:val="000A0A69"/>
    <w:rsid w:val="004D5B56"/>
    <w:rsid w:val="00856E79"/>
    <w:rsid w:val="00F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825B-409C-4A82-849A-F06E877D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69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417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33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1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65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43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85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4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87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29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25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692618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1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14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363020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831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93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32765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72831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7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1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25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7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67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41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858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148316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2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35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38894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223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09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511287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02737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0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2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43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1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66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063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74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53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51078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99314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5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88396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aya_deyatelmz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rogrammnoe_obespeche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nformatcionnoe_obespecheni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obrazovatelmznie_programmi/" TargetMode="External"/><Relationship Id="rId10" Type="http://schemas.openxmlformats.org/officeDocument/2006/relationships/hyperlink" Target="https://pandia.ru/text/category/differentciya/" TargetMode="External"/><Relationship Id="rId4" Type="http://schemas.openxmlformats.org/officeDocument/2006/relationships/hyperlink" Target="https://pandia.ru/text/category/uchebnie_distciplini/" TargetMode="External"/><Relationship Id="rId9" Type="http://schemas.openxmlformats.org/officeDocument/2006/relationships/hyperlink" Target="https://pandia.ru/text/category/praktichesk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2</cp:revision>
  <dcterms:created xsi:type="dcterms:W3CDTF">2023-09-18T15:36:00Z</dcterms:created>
  <dcterms:modified xsi:type="dcterms:W3CDTF">2023-09-18T15:49:00Z</dcterms:modified>
</cp:coreProperties>
</file>