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35" w:rsidRPr="00471335" w:rsidRDefault="00471335" w:rsidP="004713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ЧАСТНОЕ УЧРЕЖДЕНИЕ ПРОФЕССИОНАЛЬНАЯ ОБРАЗОВАТЕЛЬНАЯ ОРГАНИЗАЦИЯ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АРМАВИРСКИЙ </w:t>
      </w:r>
      <w:r w:rsidR="00645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КОЛЛЕДЖ УПРАВЛЕНИЯ И СОЦИАЛЬНО-</w:t>
      </w:r>
      <w:r w:rsidRPr="0047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ИНФОРМАЦИОННЫХ ТЕХНОЛОГИЙ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ДНЕВНИК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производственной практики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71335" w:rsidRPr="00471335" w:rsidRDefault="00471335" w:rsidP="00645BA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ПМ.02 Организационное обеспечение деятельности учреждений социальной</w:t>
      </w:r>
      <w:r w:rsidR="00645B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713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защиты населения и органов Пенсионного фонда РФ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40.02.01 « Право и организация социального обеспечения»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645BA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="00F0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>(ки)</w:t>
      </w:r>
      <w:r w:rsidR="0064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Юр – </w:t>
      </w:r>
    </w:p>
    <w:p w:rsidR="00471335" w:rsidRPr="00471335" w:rsidRDefault="00471335" w:rsidP="00645BA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645BA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45BAB" w:rsidRDefault="00645BAB" w:rsidP="00645BA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335" w:rsidRPr="00471335" w:rsidRDefault="00471335" w:rsidP="00645BA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471335" w:rsidRPr="00471335" w:rsidRDefault="00471335" w:rsidP="00645BA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Албантова</w:t>
      </w:r>
      <w:proofErr w:type="spellEnd"/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Викторовна</w:t>
      </w:r>
    </w:p>
    <w:p w:rsidR="00471335" w:rsidRPr="00471335" w:rsidRDefault="00471335" w:rsidP="00645BA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71335" w:rsidRPr="00471335" w:rsidRDefault="00471335" w:rsidP="00645BA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335" w:rsidRPr="00471335" w:rsidRDefault="0024600B" w:rsidP="00645BA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r w:rsidR="00471335"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1335"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471335"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1335"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="00471335"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335" w:rsidRPr="00471335" w:rsidRDefault="0024600B" w:rsidP="00645BA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Аветисян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Сергеевна</w:t>
      </w:r>
    </w:p>
    <w:p w:rsidR="00471335" w:rsidRPr="00471335" w:rsidRDefault="00471335" w:rsidP="00645BA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71335" w:rsidRPr="00471335" w:rsidRDefault="00471335" w:rsidP="00645BA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AB" w:rsidRDefault="00645BAB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AB" w:rsidRPr="00471335" w:rsidRDefault="00645BAB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BAB" w:rsidRPr="00645BAB" w:rsidRDefault="00645BAB" w:rsidP="00645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A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Армавир, 20</w:t>
      </w:r>
      <w:r w:rsidR="00165B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13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Печатается по решению </w:t>
      </w: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1335">
        <w:rPr>
          <w:rFonts w:ascii="Times New Roman" w:eastAsia="Times New Roman" w:hAnsi="Times New Roman" w:cs="Times New Roman"/>
          <w:sz w:val="28"/>
          <w:szCs w:val="28"/>
        </w:rPr>
        <w:t>Методического совета АКУСИТ</w:t>
      </w: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335" w:rsidRPr="00471335" w:rsidRDefault="00471335" w:rsidP="00471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1335" w:rsidRPr="00471335" w:rsidRDefault="00471335" w:rsidP="00BA5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335">
        <w:rPr>
          <w:rFonts w:ascii="Times New Roman" w:eastAsia="Times New Roman" w:hAnsi="Times New Roman" w:cs="Times New Roman"/>
          <w:sz w:val="28"/>
          <w:szCs w:val="28"/>
        </w:rPr>
        <w:t>Дневник производственной практики разработан на основе программы профессионального модуля ПМ.02 Организационное обеспечение деятельности учреждений социальной защиты населения</w:t>
      </w:r>
      <w:r w:rsidR="00BA5334">
        <w:rPr>
          <w:rFonts w:ascii="Times New Roman" w:eastAsia="Times New Roman" w:hAnsi="Times New Roman" w:cs="Times New Roman"/>
          <w:sz w:val="28"/>
          <w:szCs w:val="28"/>
        </w:rPr>
        <w:t xml:space="preserve"> и органов Пенсионного фонда РФ</w:t>
      </w:r>
      <w:r w:rsidRPr="00471335">
        <w:rPr>
          <w:rFonts w:ascii="Times New Roman" w:eastAsia="Times New Roman" w:hAnsi="Times New Roman" w:cs="Times New Roman"/>
          <w:sz w:val="28"/>
          <w:szCs w:val="28"/>
        </w:rPr>
        <w:t>, студента-практиканта, обучающегося по специальности 40.02.01 «Право и организация социального обеспечения».</w:t>
      </w:r>
    </w:p>
    <w:p w:rsidR="00471335" w:rsidRPr="00471335" w:rsidRDefault="00471335" w:rsidP="00BA5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sz w:val="28"/>
          <w:szCs w:val="28"/>
        </w:rPr>
        <w:t xml:space="preserve">Дневник составлен в соответствии с требованиями ФГОС </w:t>
      </w:r>
      <w:r w:rsidR="00BA5334">
        <w:rPr>
          <w:rFonts w:ascii="Times New Roman" w:eastAsia="Times New Roman" w:hAnsi="Times New Roman" w:cs="Times New Roman"/>
          <w:sz w:val="28"/>
          <w:szCs w:val="28"/>
        </w:rPr>
        <w:t>СПО по специальности 40.02.01 «</w:t>
      </w:r>
      <w:r w:rsidRPr="00471335">
        <w:rPr>
          <w:rFonts w:ascii="Times New Roman" w:eastAsia="Times New Roman" w:hAnsi="Times New Roman" w:cs="Times New Roman"/>
          <w:sz w:val="28"/>
          <w:szCs w:val="28"/>
        </w:rPr>
        <w:t>Право и организация социального обеспечения»</w:t>
      </w:r>
    </w:p>
    <w:p w:rsidR="00F1159A" w:rsidRDefault="00F1159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71335" w:rsidRPr="00471335" w:rsidRDefault="00471335" w:rsidP="00471335">
      <w:pPr>
        <w:widowControl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 прохождении инструктажа в профильной организации студентом-практикантом</w:t>
      </w:r>
    </w:p>
    <w:p w:rsidR="00471335" w:rsidRPr="00471335" w:rsidRDefault="00471335" w:rsidP="00471335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35" w:rsidRPr="00471335" w:rsidRDefault="00471335" w:rsidP="00471335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35" w:rsidRPr="00471335" w:rsidRDefault="00471335" w:rsidP="00F1159A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proofErr w:type="gramEnd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 ПОО </w:t>
      </w:r>
      <w:r w:rsidR="00F115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АКУСИТ»</w:t>
      </w:r>
      <w:r w:rsidR="00F1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471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B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________, обучающийся по специальности: 40.02.01 « Право и организация социального обеспечения», направленный для прохождения _</w:t>
      </w:r>
      <w:r w:rsidRPr="00165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производственной (по профилю специальности)</w:t>
      </w:r>
      <w:r w:rsidRPr="0016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по ПМ 02 «Организационное обеспечение деятельности учреждений социальной защиты населения и органов Пенсионного фонда Российской Федерации»,</w:t>
      </w:r>
      <w:r w:rsidR="00F1159A" w:rsidRPr="0016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в названной профильной органи</w:t>
      </w:r>
      <w:r w:rsidR="00F1159A" w:rsidRPr="00165B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с</w:t>
      </w:r>
      <w:r w:rsidR="00F1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«____»________________ 20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1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«____»________________ 20 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1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11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инструктаж по ознакомлению с требованиями охраны труда, техники </w:t>
      </w:r>
      <w:proofErr w:type="gramStart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 пожарной безопасности и правилами внутреннего трудового распорядка (в</w:t>
      </w:r>
      <w:proofErr w:type="gramEnd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требованиями п.15 Положения о практике </w:t>
      </w:r>
      <w:proofErr w:type="gramStart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от 18 апреля 2013 года №291  с изменениями и дополнениями от </w:t>
      </w:r>
      <w:r w:rsidRPr="004713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18 августа 2016 г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1335" w:rsidRPr="00471335" w:rsidRDefault="00471335" w:rsidP="00471335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предприятия_____________________/ ____</w:t>
      </w:r>
      <w:r w:rsidRPr="00471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_________________/</w:t>
      </w:r>
    </w:p>
    <w:p w:rsidR="00471335" w:rsidRPr="00471335" w:rsidRDefault="00471335" w:rsidP="0047133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71335" w:rsidRPr="00471335" w:rsidRDefault="00471335" w:rsidP="004713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                      ____________________   / __</w:t>
      </w:r>
      <w:r w:rsidRPr="004713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_/</w:t>
      </w:r>
    </w:p>
    <w:p w:rsidR="00471335" w:rsidRPr="00471335" w:rsidRDefault="00471335" w:rsidP="00F1159A">
      <w:pPr>
        <w:widowControl w:val="0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F1159A" w:rsidRDefault="00F1159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Цель и задачи практики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практики:</w:t>
      </w:r>
    </w:p>
    <w:p w:rsidR="00471335" w:rsidRPr="00471335" w:rsidRDefault="00471335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комплексное освоение </w:t>
      </w:r>
      <w:proofErr w:type="gramStart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видов профессиональной деятельности по</w:t>
      </w:r>
      <w:r w:rsidR="00B5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специальности;</w:t>
      </w:r>
    </w:p>
    <w:p w:rsidR="00471335" w:rsidRPr="00471335" w:rsidRDefault="00471335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общих и профессиональных компетенций по специальности;</w:t>
      </w:r>
    </w:p>
    <w:p w:rsidR="00471335" w:rsidRPr="00471335" w:rsidRDefault="00471335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необходимых умений и опыта практической работы по специальности;</w:t>
      </w:r>
    </w:p>
    <w:p w:rsidR="00471335" w:rsidRPr="00471335" w:rsidRDefault="00471335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глубокое изучение дисциплин специализации;</w:t>
      </w:r>
    </w:p>
    <w:p w:rsidR="00471335" w:rsidRPr="00471335" w:rsidRDefault="00471335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результатов практики для подготовки выпускной квалификационной</w:t>
      </w:r>
      <w:r w:rsidR="00B5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:rsidR="00471335" w:rsidRPr="00471335" w:rsidRDefault="00471335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 практики являются:</w:t>
      </w:r>
    </w:p>
    <w:p w:rsidR="00471335" w:rsidRPr="00471335" w:rsidRDefault="00471335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закрепление первичных навыков профессиональной деятельности</w:t>
      </w:r>
      <w:r w:rsidR="00B5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в области права и организации социального обеспечения;</w:t>
      </w:r>
    </w:p>
    <w:p w:rsidR="00471335" w:rsidRPr="00471335" w:rsidRDefault="00471335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организационных навыков;</w:t>
      </w:r>
    </w:p>
    <w:p w:rsidR="00471335" w:rsidRPr="00471335" w:rsidRDefault="00471335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деловых качеств у студентов;</w:t>
      </w:r>
    </w:p>
    <w:p w:rsidR="00471335" w:rsidRPr="00471335" w:rsidRDefault="00471335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коммуникативных навыков;</w:t>
      </w:r>
    </w:p>
    <w:p w:rsidR="00471335" w:rsidRPr="00471335" w:rsidRDefault="00471335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решению проблемных задач и ситуаций, исходя из интересов государства,</w:t>
      </w:r>
      <w:r w:rsidR="00B5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организаций и правил профессиональной этики;</w:t>
      </w:r>
    </w:p>
    <w:p w:rsidR="00471335" w:rsidRPr="00471335" w:rsidRDefault="00471335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анализ документов и материалов, которые могут быть использованы в</w:t>
      </w:r>
      <w:r w:rsidR="00B5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при изучении учебных курсов, написании курсовых работ, в научно</w:t>
      </w:r>
      <w:r w:rsidR="00B556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деятельности студентов.</w:t>
      </w:r>
    </w:p>
    <w:p w:rsidR="00471335" w:rsidRPr="00471335" w:rsidRDefault="00471335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дневника практики;</w:t>
      </w:r>
    </w:p>
    <w:p w:rsidR="00471335" w:rsidRPr="00471335" w:rsidRDefault="00471335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и подготовка к защите отчета по производственной практике.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студента-практиканта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студента – практиканта</w:t>
      </w:r>
    </w:p>
    <w:p w:rsidR="00471335" w:rsidRPr="00471335" w:rsidRDefault="00471335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производственной практики в государственных структурах студент обязан:</w:t>
      </w:r>
    </w:p>
    <w:p w:rsidR="00471335" w:rsidRPr="00471335" w:rsidRDefault="00471335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прибыть на место прохождения практики</w:t>
      </w:r>
    </w:p>
    <w:p w:rsidR="00471335" w:rsidRPr="00471335" w:rsidRDefault="00471335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подчиняться правилам распорядка организации, распоряжением руководителя</w:t>
      </w:r>
      <w:r w:rsidR="00B5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руководителей практик;</w:t>
      </w:r>
    </w:p>
    <w:p w:rsidR="00471335" w:rsidRPr="00471335" w:rsidRDefault="00471335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трудовую дисциплину; полностью выполнять задания, предусмотрен</w:t>
      </w:r>
      <w:r w:rsidR="00B5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производственной практики;</w:t>
      </w:r>
    </w:p>
    <w:p w:rsidR="00471335" w:rsidRPr="00471335" w:rsidRDefault="00471335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затрачивать на все виды деятельности не менее 6 часов в день.</w:t>
      </w:r>
    </w:p>
    <w:p w:rsidR="00B556BC" w:rsidRDefault="00471335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фиксировать проделанную работу за</w:t>
      </w:r>
      <w:r w:rsidR="00B5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прохождения практики; </w:t>
      </w:r>
    </w:p>
    <w:p w:rsidR="00471335" w:rsidRPr="00471335" w:rsidRDefault="00B556BC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1335"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вести записи;</w:t>
      </w:r>
    </w:p>
    <w:p w:rsidR="00471335" w:rsidRPr="00471335" w:rsidRDefault="00471335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свои способности при выполнении конкретных заданий;</w:t>
      </w:r>
    </w:p>
    <w:p w:rsidR="00471335" w:rsidRPr="00471335" w:rsidRDefault="00471335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консультироваться в соответствии с предусмотренным расписанием по вызывающим затруднения вопросам, как теоретического, так и практического характера;</w:t>
      </w:r>
    </w:p>
    <w:p w:rsidR="00471335" w:rsidRPr="00471335" w:rsidRDefault="00471335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инициативу в решении поставленных задач и развивать полученные теоретические знания и навыки;</w:t>
      </w:r>
    </w:p>
    <w:p w:rsidR="00471335" w:rsidRPr="00471335" w:rsidRDefault="00471335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вырабатывать и обосновывать конкретные предложения и рекомендации по результатам прохождения практики; </w:t>
      </w:r>
    </w:p>
    <w:p w:rsidR="00471335" w:rsidRPr="00471335" w:rsidRDefault="00471335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и представить своевременно отчёт о прохождении практики в колледж</w:t>
      </w:r>
      <w:r w:rsidR="00B5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порядке.</w:t>
      </w:r>
    </w:p>
    <w:p w:rsidR="00471335" w:rsidRPr="00471335" w:rsidRDefault="00471335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инициативы и творческого подхода в организации и проведении</w:t>
      </w:r>
      <w:r w:rsidR="00B5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учебных, внеучебных и оздоровительных мероприятий;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 имеет право:</w:t>
      </w:r>
    </w:p>
    <w:p w:rsidR="00471335" w:rsidRPr="00471335" w:rsidRDefault="00471335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составление индивидуального плана работы на период практики в соответствии с программой и с учетом условий и возможностей организации;</w:t>
      </w:r>
    </w:p>
    <w:p w:rsidR="00471335" w:rsidRPr="00471335" w:rsidRDefault="00471335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инициативы и творческого подхода в организации и проведении</w:t>
      </w:r>
      <w:r w:rsidR="00B5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учебных, внеучебных и оздоровительных мероприятий;</w:t>
      </w:r>
    </w:p>
    <w:p w:rsidR="00471335" w:rsidRPr="00471335" w:rsidRDefault="00471335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апелляцию к заместителю директора колледжа при несогласии с выставленной оценкой.</w:t>
      </w:r>
    </w:p>
    <w:p w:rsidR="0023691E" w:rsidRDefault="0023691E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В ходе производственной практики осваиваются следующие компетенции:</w:t>
      </w:r>
    </w:p>
    <w:p w:rsidR="00F1159A" w:rsidRPr="00471335" w:rsidRDefault="00F1159A" w:rsidP="0023691E">
      <w:pPr>
        <w:spacing w:after="0" w:line="240" w:lineRule="auto"/>
        <w:jc w:val="both"/>
        <w:rPr>
          <w:rFonts w:ascii="yandex-sans" w:hAnsi="yandex-sans"/>
          <w:color w:val="000000"/>
          <w:lang w:eastAsia="ru-RU"/>
        </w:rPr>
      </w:pPr>
      <w:r w:rsidRPr="00471335">
        <w:rPr>
          <w:rFonts w:ascii="Times New Roman" w:hAnsi="Times New Roman"/>
          <w:color w:val="000000"/>
          <w:lang w:eastAsia="ru-RU"/>
        </w:rPr>
        <w:t>ОК 1</w:t>
      </w:r>
      <w:proofErr w:type="gramStart"/>
      <w:r w:rsidRPr="00471335">
        <w:rPr>
          <w:rFonts w:ascii="yandex-sans" w:hAnsi="yandex-sans"/>
          <w:color w:val="000000"/>
          <w:lang w:eastAsia="ru-RU"/>
        </w:rPr>
        <w:t xml:space="preserve"> </w:t>
      </w:r>
      <w:r w:rsidRPr="00471335">
        <w:rPr>
          <w:rFonts w:ascii="Times New Roman" w:hAnsi="Times New Roman"/>
          <w:color w:val="000000"/>
          <w:lang w:eastAsia="ru-RU"/>
        </w:rPr>
        <w:t>П</w:t>
      </w:r>
      <w:proofErr w:type="gramEnd"/>
      <w:r w:rsidRPr="00471335">
        <w:rPr>
          <w:rFonts w:ascii="Times New Roman" w:hAnsi="Times New Roman"/>
          <w:color w:val="000000"/>
          <w:lang w:eastAsia="ru-RU"/>
        </w:rPr>
        <w:t>онимать сущность и социальную значимость своей будущей профессии, проявлять к ней устойчивый интерес.</w:t>
      </w:r>
    </w:p>
    <w:p w:rsidR="0023691E" w:rsidRPr="00471335" w:rsidRDefault="00F1159A" w:rsidP="0023691E">
      <w:pPr>
        <w:spacing w:after="0" w:line="240" w:lineRule="auto"/>
        <w:jc w:val="both"/>
        <w:rPr>
          <w:rFonts w:ascii="yandex-sans" w:hAnsi="yandex-sans"/>
          <w:color w:val="000000"/>
          <w:lang w:eastAsia="ru-RU"/>
        </w:rPr>
      </w:pPr>
      <w:r w:rsidRPr="00471335">
        <w:rPr>
          <w:rFonts w:ascii="Times New Roman" w:hAnsi="Times New Roman"/>
          <w:color w:val="000000"/>
          <w:lang w:eastAsia="ru-RU"/>
        </w:rPr>
        <w:t>ОК 2</w:t>
      </w:r>
      <w:proofErr w:type="gramStart"/>
      <w:r w:rsidRPr="00471335">
        <w:rPr>
          <w:rFonts w:ascii="yandex-sans" w:hAnsi="yandex-sans"/>
          <w:color w:val="000000"/>
          <w:lang w:eastAsia="ru-RU"/>
        </w:rPr>
        <w:t xml:space="preserve"> </w:t>
      </w:r>
      <w:r w:rsidR="0023691E">
        <w:rPr>
          <w:rFonts w:ascii="yandex-sans" w:hAnsi="yandex-sans"/>
          <w:color w:val="000000"/>
          <w:lang w:eastAsia="ru-RU"/>
        </w:rPr>
        <w:t>О</w:t>
      </w:r>
      <w:proofErr w:type="gramEnd"/>
      <w:r w:rsidR="0023691E">
        <w:rPr>
          <w:rFonts w:ascii="yandex-sans" w:hAnsi="yandex-sans"/>
          <w:color w:val="000000"/>
          <w:lang w:eastAsia="ru-RU"/>
        </w:rPr>
        <w:t xml:space="preserve">рганизовывать собственную деятельность, выбирать типовые методы и </w:t>
      </w:r>
      <w:r w:rsidR="0023691E" w:rsidRPr="0023691E">
        <w:rPr>
          <w:rFonts w:ascii="yandex-sans" w:hAnsi="yandex-sans"/>
          <w:color w:val="000000"/>
          <w:lang w:eastAsia="ru-RU"/>
        </w:rPr>
        <w:t>способы</w:t>
      </w:r>
      <w:r w:rsidR="0023691E">
        <w:rPr>
          <w:rFonts w:ascii="yandex-sans" w:hAnsi="yandex-sans"/>
          <w:color w:val="000000"/>
          <w:lang w:eastAsia="ru-RU"/>
        </w:rPr>
        <w:t xml:space="preserve"> </w:t>
      </w:r>
      <w:r w:rsidR="0023691E" w:rsidRPr="0023691E">
        <w:rPr>
          <w:rFonts w:ascii="yandex-sans" w:hAnsi="yandex-sans"/>
          <w:color w:val="000000"/>
          <w:lang w:eastAsia="ru-RU"/>
        </w:rPr>
        <w:t>выполнения профессиональных задач, оценивать их эффективность и качество.</w:t>
      </w:r>
    </w:p>
    <w:p w:rsidR="00F1159A" w:rsidRPr="00471335" w:rsidRDefault="00F1159A" w:rsidP="0023691E">
      <w:pPr>
        <w:spacing w:after="0" w:line="240" w:lineRule="auto"/>
        <w:jc w:val="both"/>
        <w:rPr>
          <w:rFonts w:ascii="yandex-sans" w:hAnsi="yandex-sans"/>
          <w:color w:val="000000"/>
          <w:lang w:eastAsia="ru-RU"/>
        </w:rPr>
      </w:pPr>
      <w:r w:rsidRPr="00471335">
        <w:rPr>
          <w:rFonts w:ascii="Times New Roman" w:hAnsi="Times New Roman"/>
          <w:color w:val="000000"/>
          <w:lang w:eastAsia="ru-RU"/>
        </w:rPr>
        <w:t>ОК 3</w:t>
      </w:r>
      <w:proofErr w:type="gramStart"/>
      <w:r w:rsidRPr="00471335">
        <w:rPr>
          <w:rFonts w:ascii="yandex-sans" w:hAnsi="yandex-sans"/>
          <w:color w:val="000000"/>
          <w:lang w:eastAsia="ru-RU"/>
        </w:rPr>
        <w:t xml:space="preserve"> </w:t>
      </w:r>
      <w:r w:rsidRPr="00471335">
        <w:rPr>
          <w:rFonts w:ascii="Times New Roman" w:hAnsi="Times New Roman"/>
          <w:lang w:eastAsia="ru-RU"/>
        </w:rPr>
        <w:t>П</w:t>
      </w:r>
      <w:proofErr w:type="gramEnd"/>
      <w:r w:rsidRPr="00471335">
        <w:rPr>
          <w:rFonts w:ascii="Times New Roman" w:hAnsi="Times New Roman"/>
          <w:lang w:eastAsia="ru-RU"/>
        </w:rPr>
        <w:t>ринимать решения в стандартных и нестандартных ситуациях и нести за них ответственность.</w:t>
      </w:r>
    </w:p>
    <w:p w:rsidR="00F1159A" w:rsidRPr="00471335" w:rsidRDefault="00F1159A" w:rsidP="0023691E">
      <w:pPr>
        <w:spacing w:after="0" w:line="240" w:lineRule="auto"/>
        <w:jc w:val="both"/>
        <w:rPr>
          <w:rFonts w:ascii="yandex-sans" w:hAnsi="yandex-sans"/>
          <w:color w:val="000000"/>
          <w:lang w:eastAsia="ru-RU"/>
        </w:rPr>
      </w:pPr>
      <w:r w:rsidRPr="00471335">
        <w:rPr>
          <w:rFonts w:ascii="Times New Roman" w:hAnsi="Times New Roman"/>
          <w:color w:val="000000"/>
          <w:lang w:eastAsia="ru-RU"/>
        </w:rPr>
        <w:t>ОК 4</w:t>
      </w:r>
      <w:proofErr w:type="gramStart"/>
      <w:r w:rsidRPr="00471335">
        <w:rPr>
          <w:rFonts w:ascii="yandex-sans" w:hAnsi="yandex-sans"/>
          <w:color w:val="000000"/>
          <w:lang w:eastAsia="ru-RU"/>
        </w:rPr>
        <w:t xml:space="preserve"> </w:t>
      </w:r>
      <w:r w:rsidR="0023691E">
        <w:rPr>
          <w:rFonts w:ascii="yandex-sans" w:hAnsi="yandex-sans"/>
          <w:color w:val="000000"/>
          <w:lang w:eastAsia="ru-RU"/>
        </w:rPr>
        <w:t>О</w:t>
      </w:r>
      <w:proofErr w:type="gramEnd"/>
      <w:r w:rsidR="0023691E">
        <w:rPr>
          <w:rFonts w:ascii="yandex-sans" w:hAnsi="yandex-sans"/>
          <w:color w:val="000000"/>
          <w:lang w:eastAsia="ru-RU"/>
        </w:rPr>
        <w:t xml:space="preserve">существлять поиск и использование информации, необходимой для эффективного </w:t>
      </w:r>
      <w:r w:rsidR="0023691E" w:rsidRPr="0023691E">
        <w:rPr>
          <w:rFonts w:ascii="yandex-sans" w:hAnsi="yandex-sans"/>
          <w:color w:val="000000"/>
          <w:lang w:eastAsia="ru-RU"/>
        </w:rPr>
        <w:t>выполнения профессиональных задач, профессионального и личностного развития.</w:t>
      </w:r>
      <w:r w:rsidR="0023691E" w:rsidRPr="0023691E">
        <w:rPr>
          <w:rFonts w:ascii="yandex-sans" w:hAnsi="yandex-sans"/>
          <w:color w:val="000000"/>
          <w:lang w:eastAsia="ru-RU"/>
        </w:rPr>
        <w:cr/>
      </w:r>
      <w:r w:rsidRPr="00471335">
        <w:rPr>
          <w:rFonts w:ascii="Times New Roman" w:hAnsi="Times New Roman"/>
          <w:color w:val="000000"/>
          <w:lang w:eastAsia="ru-RU"/>
        </w:rPr>
        <w:t>ОК 5</w:t>
      </w:r>
      <w:proofErr w:type="gramStart"/>
      <w:r w:rsidRPr="00471335">
        <w:rPr>
          <w:rFonts w:ascii="yandex-sans" w:hAnsi="yandex-sans"/>
          <w:color w:val="000000"/>
          <w:lang w:eastAsia="ru-RU"/>
        </w:rPr>
        <w:t xml:space="preserve"> И</w:t>
      </w:r>
      <w:proofErr w:type="gramEnd"/>
      <w:r w:rsidRPr="00471335">
        <w:rPr>
          <w:rFonts w:ascii="yandex-sans" w:hAnsi="yandex-sans"/>
          <w:color w:val="000000"/>
          <w:lang w:eastAsia="ru-RU"/>
        </w:rPr>
        <w:t xml:space="preserve">спользовать информационно-коммуникационные технологии </w:t>
      </w:r>
      <w:r w:rsidR="0023691E">
        <w:rPr>
          <w:rFonts w:ascii="yandex-sans" w:hAnsi="yandex-sans"/>
          <w:color w:val="000000"/>
          <w:lang w:eastAsia="ru-RU"/>
        </w:rPr>
        <w:t xml:space="preserve">в </w:t>
      </w:r>
      <w:r w:rsidRPr="00471335">
        <w:rPr>
          <w:rFonts w:ascii="yandex-sans" w:hAnsi="yandex-sans"/>
          <w:color w:val="000000"/>
          <w:lang w:eastAsia="ru-RU"/>
        </w:rPr>
        <w:t>профессиональной деятельности.</w:t>
      </w:r>
    </w:p>
    <w:p w:rsidR="00F1159A" w:rsidRPr="00471335" w:rsidRDefault="00F1159A" w:rsidP="0023691E">
      <w:pPr>
        <w:spacing w:after="0" w:line="240" w:lineRule="auto"/>
        <w:jc w:val="both"/>
        <w:rPr>
          <w:rFonts w:ascii="yandex-sans" w:hAnsi="yandex-sans"/>
          <w:color w:val="000000"/>
          <w:lang w:eastAsia="ru-RU"/>
        </w:rPr>
      </w:pPr>
      <w:r w:rsidRPr="00471335">
        <w:rPr>
          <w:rFonts w:ascii="Times New Roman" w:hAnsi="Times New Roman"/>
          <w:color w:val="000000"/>
          <w:lang w:eastAsia="ru-RU"/>
        </w:rPr>
        <w:t>ОК 6</w:t>
      </w:r>
      <w:proofErr w:type="gramStart"/>
      <w:r w:rsidRPr="00471335">
        <w:rPr>
          <w:rFonts w:ascii="yandex-sans" w:hAnsi="yandex-sans"/>
          <w:color w:val="000000"/>
          <w:lang w:eastAsia="ru-RU"/>
        </w:rPr>
        <w:t xml:space="preserve"> Р</w:t>
      </w:r>
      <w:proofErr w:type="gramEnd"/>
      <w:r w:rsidRPr="00471335">
        <w:rPr>
          <w:rFonts w:ascii="yandex-sans" w:hAnsi="yandex-sans"/>
          <w:color w:val="000000"/>
          <w:lang w:eastAsia="ru-RU"/>
        </w:rPr>
        <w:t xml:space="preserve">аботать в коллективе и команде, </w:t>
      </w:r>
      <w:r w:rsidR="0023691E">
        <w:rPr>
          <w:rFonts w:ascii="yandex-sans" w:hAnsi="yandex-sans"/>
          <w:color w:val="000000"/>
          <w:lang w:eastAsia="ru-RU"/>
        </w:rPr>
        <w:t xml:space="preserve">эффективно общаться с коллегами, </w:t>
      </w:r>
      <w:r w:rsidR="0023691E" w:rsidRPr="0023691E">
        <w:rPr>
          <w:rFonts w:ascii="yandex-sans" w:hAnsi="yandex-sans"/>
          <w:color w:val="000000"/>
          <w:lang w:eastAsia="ru-RU"/>
        </w:rPr>
        <w:t>руководством,</w:t>
      </w:r>
      <w:r w:rsidR="0023691E">
        <w:rPr>
          <w:rFonts w:ascii="yandex-sans" w:hAnsi="yandex-sans"/>
          <w:color w:val="000000"/>
          <w:lang w:eastAsia="ru-RU"/>
        </w:rPr>
        <w:t xml:space="preserve"> </w:t>
      </w:r>
      <w:r w:rsidR="0023691E" w:rsidRPr="0023691E">
        <w:rPr>
          <w:rFonts w:ascii="yandex-sans" w:hAnsi="yandex-sans"/>
          <w:color w:val="000000"/>
          <w:lang w:eastAsia="ru-RU"/>
        </w:rPr>
        <w:t>потребителями.</w:t>
      </w:r>
    </w:p>
    <w:p w:rsidR="00F1159A" w:rsidRPr="00471335" w:rsidRDefault="00F1159A" w:rsidP="0023691E">
      <w:pPr>
        <w:spacing w:after="0" w:line="240" w:lineRule="auto"/>
        <w:jc w:val="both"/>
        <w:rPr>
          <w:rFonts w:ascii="yandex-sans" w:hAnsi="yandex-sans"/>
          <w:color w:val="000000"/>
          <w:lang w:eastAsia="ru-RU"/>
        </w:rPr>
      </w:pPr>
      <w:r w:rsidRPr="00471335">
        <w:rPr>
          <w:rFonts w:ascii="Times New Roman" w:hAnsi="Times New Roman"/>
          <w:color w:val="000000"/>
          <w:lang w:eastAsia="ru-RU"/>
        </w:rPr>
        <w:t>ОК 7</w:t>
      </w:r>
      <w:proofErr w:type="gramStart"/>
      <w:r w:rsidRPr="00471335">
        <w:rPr>
          <w:rFonts w:ascii="yandex-sans" w:hAnsi="yandex-sans"/>
          <w:color w:val="000000"/>
          <w:lang w:eastAsia="ru-RU"/>
        </w:rPr>
        <w:t xml:space="preserve"> </w:t>
      </w:r>
      <w:r w:rsidRPr="00471335">
        <w:rPr>
          <w:rFonts w:ascii="Times New Roman" w:hAnsi="Times New Roman"/>
          <w:lang w:eastAsia="ru-RU"/>
        </w:rPr>
        <w:t>Б</w:t>
      </w:r>
      <w:proofErr w:type="gramEnd"/>
      <w:r w:rsidRPr="00471335">
        <w:rPr>
          <w:rFonts w:ascii="Times New Roman" w:hAnsi="Times New Roman"/>
          <w:lang w:eastAsia="ru-RU"/>
        </w:rPr>
        <w:t>рать на себя ответственность за работу членов команды (подчиненных), результат выполнения заданий</w:t>
      </w:r>
      <w:r w:rsidR="0023691E">
        <w:rPr>
          <w:rFonts w:ascii="Times New Roman" w:hAnsi="Times New Roman"/>
          <w:lang w:eastAsia="ru-RU"/>
        </w:rPr>
        <w:t>.</w:t>
      </w:r>
    </w:p>
    <w:p w:rsidR="00F1159A" w:rsidRPr="00471335" w:rsidRDefault="00F1159A" w:rsidP="0023691E">
      <w:pPr>
        <w:spacing w:after="0" w:line="240" w:lineRule="auto"/>
        <w:jc w:val="both"/>
        <w:rPr>
          <w:rFonts w:ascii="yandex-sans" w:hAnsi="yandex-sans"/>
          <w:color w:val="000000"/>
          <w:lang w:eastAsia="ru-RU"/>
        </w:rPr>
      </w:pPr>
      <w:r w:rsidRPr="00471335">
        <w:rPr>
          <w:rFonts w:ascii="Times New Roman" w:hAnsi="Times New Roman"/>
          <w:color w:val="000000"/>
          <w:lang w:eastAsia="ru-RU"/>
        </w:rPr>
        <w:t>ОК 8</w:t>
      </w:r>
      <w:r w:rsidRPr="00471335">
        <w:rPr>
          <w:rFonts w:ascii="yandex-sans" w:hAnsi="yandex-sans"/>
          <w:color w:val="000000"/>
          <w:lang w:eastAsia="ru-RU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1159A" w:rsidRPr="00471335" w:rsidRDefault="00F1159A" w:rsidP="0023691E">
      <w:pPr>
        <w:spacing w:after="0" w:line="240" w:lineRule="auto"/>
        <w:jc w:val="both"/>
        <w:rPr>
          <w:rFonts w:ascii="yandex-sans" w:hAnsi="yandex-sans"/>
          <w:color w:val="000000"/>
          <w:lang w:eastAsia="ru-RU"/>
        </w:rPr>
      </w:pPr>
      <w:r w:rsidRPr="00471335">
        <w:rPr>
          <w:rFonts w:ascii="Times New Roman" w:hAnsi="Times New Roman"/>
          <w:color w:val="000000"/>
          <w:lang w:eastAsia="ru-RU"/>
        </w:rPr>
        <w:t>ОК 9</w:t>
      </w:r>
      <w:proofErr w:type="gramStart"/>
      <w:r w:rsidRPr="00471335">
        <w:rPr>
          <w:rFonts w:ascii="yandex-sans" w:hAnsi="yandex-sans"/>
          <w:color w:val="000000"/>
          <w:lang w:eastAsia="ru-RU"/>
        </w:rPr>
        <w:t xml:space="preserve"> </w:t>
      </w:r>
      <w:r w:rsidRPr="00471335">
        <w:rPr>
          <w:rFonts w:ascii="Times New Roman" w:hAnsi="Times New Roman"/>
          <w:lang w:eastAsia="ru-RU"/>
        </w:rPr>
        <w:t>О</w:t>
      </w:r>
      <w:proofErr w:type="gramEnd"/>
      <w:r w:rsidRPr="00471335">
        <w:rPr>
          <w:rFonts w:ascii="Times New Roman" w:hAnsi="Times New Roman"/>
          <w:lang w:eastAsia="ru-RU"/>
        </w:rPr>
        <w:t>риентироваться в условиях постоянного изменения правовой базы</w:t>
      </w:r>
      <w:r w:rsidR="0023691E">
        <w:rPr>
          <w:rFonts w:ascii="Times New Roman" w:hAnsi="Times New Roman"/>
          <w:lang w:eastAsia="ru-RU"/>
        </w:rPr>
        <w:t>.</w:t>
      </w:r>
    </w:p>
    <w:p w:rsidR="00F1159A" w:rsidRPr="00471335" w:rsidRDefault="00F1159A" w:rsidP="0023691E">
      <w:pPr>
        <w:spacing w:after="0" w:line="240" w:lineRule="auto"/>
        <w:jc w:val="both"/>
        <w:rPr>
          <w:rFonts w:ascii="yandex-sans" w:hAnsi="yandex-sans"/>
          <w:color w:val="000000"/>
          <w:lang w:eastAsia="ru-RU"/>
        </w:rPr>
      </w:pPr>
      <w:r w:rsidRPr="00471335">
        <w:rPr>
          <w:rFonts w:ascii="Times New Roman" w:hAnsi="Times New Roman"/>
          <w:color w:val="000000"/>
          <w:lang w:eastAsia="ru-RU"/>
        </w:rPr>
        <w:t>ОК 10</w:t>
      </w:r>
      <w:proofErr w:type="gramStart"/>
      <w:r w:rsidRPr="00471335">
        <w:rPr>
          <w:rFonts w:ascii="yandex-sans" w:hAnsi="yandex-sans"/>
          <w:color w:val="000000"/>
          <w:lang w:eastAsia="ru-RU"/>
        </w:rPr>
        <w:t xml:space="preserve"> </w:t>
      </w:r>
      <w:r w:rsidRPr="00471335">
        <w:rPr>
          <w:rFonts w:ascii="Times New Roman" w:hAnsi="Times New Roman"/>
          <w:lang w:eastAsia="ru-RU"/>
        </w:rPr>
        <w:t>С</w:t>
      </w:r>
      <w:proofErr w:type="gramEnd"/>
      <w:r w:rsidRPr="00471335">
        <w:rPr>
          <w:rFonts w:ascii="Times New Roman" w:hAnsi="Times New Roman"/>
          <w:lang w:eastAsia="ru-RU"/>
        </w:rPr>
        <w:t>облюдать основы здорового образа жизни, требования охраны труда.</w:t>
      </w:r>
    </w:p>
    <w:p w:rsidR="00F1159A" w:rsidRPr="00471335" w:rsidRDefault="00F1159A" w:rsidP="0023691E">
      <w:pPr>
        <w:spacing w:after="0" w:line="240" w:lineRule="auto"/>
        <w:jc w:val="both"/>
        <w:rPr>
          <w:rFonts w:ascii="yandex-sans" w:hAnsi="yandex-sans"/>
          <w:color w:val="000000"/>
          <w:lang w:eastAsia="ru-RU"/>
        </w:rPr>
      </w:pPr>
      <w:r w:rsidRPr="00471335">
        <w:rPr>
          <w:rFonts w:ascii="Times New Roman" w:hAnsi="Times New Roman"/>
          <w:color w:val="000000"/>
          <w:lang w:eastAsia="ru-RU"/>
        </w:rPr>
        <w:t>ОК 11</w:t>
      </w:r>
      <w:proofErr w:type="gramStart"/>
      <w:r w:rsidRPr="00471335">
        <w:rPr>
          <w:rFonts w:ascii="yandex-sans" w:hAnsi="yandex-sans"/>
          <w:color w:val="000000"/>
          <w:lang w:eastAsia="ru-RU"/>
        </w:rPr>
        <w:t xml:space="preserve"> </w:t>
      </w:r>
      <w:r w:rsidRPr="00471335">
        <w:rPr>
          <w:rFonts w:ascii="Times New Roman" w:hAnsi="Times New Roman"/>
          <w:lang w:eastAsia="ru-RU"/>
        </w:rPr>
        <w:t>С</w:t>
      </w:r>
      <w:proofErr w:type="gramEnd"/>
      <w:r w:rsidRPr="00471335">
        <w:rPr>
          <w:rFonts w:ascii="Times New Roman" w:hAnsi="Times New Roman"/>
          <w:lang w:eastAsia="ru-RU"/>
        </w:rPr>
        <w:t>облюдать деловой этикет, культуру и психологические основы общения, нормы и правила поведения</w:t>
      </w:r>
      <w:r w:rsidR="0023691E">
        <w:rPr>
          <w:rFonts w:ascii="Times New Roman" w:hAnsi="Times New Roman"/>
          <w:lang w:eastAsia="ru-RU"/>
        </w:rPr>
        <w:t>.</w:t>
      </w:r>
    </w:p>
    <w:p w:rsidR="00F1159A" w:rsidRPr="00471335" w:rsidRDefault="00F1159A" w:rsidP="0023691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71335">
        <w:rPr>
          <w:rFonts w:ascii="Times New Roman" w:hAnsi="Times New Roman"/>
          <w:color w:val="000000"/>
          <w:lang w:eastAsia="ru-RU"/>
        </w:rPr>
        <w:t>ОК 12</w:t>
      </w:r>
      <w:proofErr w:type="gramStart"/>
      <w:r w:rsidRPr="00471335">
        <w:rPr>
          <w:rFonts w:ascii="Times New Roman" w:hAnsi="Times New Roman"/>
          <w:color w:val="000000"/>
          <w:lang w:eastAsia="ru-RU"/>
        </w:rPr>
        <w:t xml:space="preserve"> </w:t>
      </w:r>
      <w:r w:rsidRPr="00471335">
        <w:rPr>
          <w:rFonts w:ascii="Times New Roman" w:hAnsi="Times New Roman"/>
          <w:lang w:eastAsia="ru-RU"/>
        </w:rPr>
        <w:t>П</w:t>
      </w:r>
      <w:proofErr w:type="gramEnd"/>
      <w:r w:rsidRPr="00471335">
        <w:rPr>
          <w:rFonts w:ascii="Times New Roman" w:hAnsi="Times New Roman"/>
          <w:lang w:eastAsia="ru-RU"/>
        </w:rPr>
        <w:t>роявлять нетерпимость к коррупционному поведению</w:t>
      </w:r>
    </w:p>
    <w:p w:rsidR="00F1159A" w:rsidRPr="00471335" w:rsidRDefault="00F1159A" w:rsidP="0023691E">
      <w:pPr>
        <w:spacing w:after="0" w:line="240" w:lineRule="auto"/>
        <w:jc w:val="both"/>
        <w:rPr>
          <w:rFonts w:ascii="Times New Roman" w:hAnsi="Times New Roman"/>
        </w:rPr>
      </w:pPr>
      <w:r w:rsidRPr="00471335">
        <w:rPr>
          <w:rFonts w:ascii="Times New Roman" w:hAnsi="Times New Roman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F1159A" w:rsidRPr="00471335" w:rsidRDefault="00F1159A" w:rsidP="0023691E">
      <w:pPr>
        <w:spacing w:after="0" w:line="240" w:lineRule="auto"/>
        <w:jc w:val="both"/>
        <w:rPr>
          <w:rFonts w:ascii="Times New Roman" w:hAnsi="Times New Roman"/>
        </w:rPr>
      </w:pPr>
      <w:r w:rsidRPr="00471335">
        <w:rPr>
          <w:rFonts w:ascii="Times New Roman" w:hAnsi="Times New Roman"/>
        </w:rPr>
        <w:t>ПК 2.2</w:t>
      </w:r>
      <w:proofErr w:type="gramStart"/>
      <w:r w:rsidRPr="00471335">
        <w:rPr>
          <w:rFonts w:ascii="Times New Roman" w:hAnsi="Times New Roman"/>
        </w:rPr>
        <w:t xml:space="preserve"> В</w:t>
      </w:r>
      <w:proofErr w:type="gramEnd"/>
      <w:r w:rsidRPr="00471335">
        <w:rPr>
          <w:rFonts w:ascii="Times New Roman" w:hAnsi="Times New Roman"/>
        </w:rPr>
        <w:t>ыявлять лиц, нуждающихся в социальной защите и осуществлять их учет, используя информационно-компьютерные технологии</w:t>
      </w:r>
      <w:r w:rsidR="0023691E">
        <w:rPr>
          <w:rFonts w:ascii="Times New Roman" w:hAnsi="Times New Roman"/>
        </w:rPr>
        <w:t>.</w:t>
      </w:r>
    </w:p>
    <w:p w:rsidR="00F1159A" w:rsidRPr="00471335" w:rsidRDefault="00F1159A" w:rsidP="0023691E">
      <w:pPr>
        <w:spacing w:after="0" w:line="240" w:lineRule="auto"/>
        <w:jc w:val="both"/>
        <w:rPr>
          <w:rFonts w:ascii="yandex-sans" w:hAnsi="yandex-sans"/>
          <w:color w:val="000000"/>
          <w:lang w:eastAsia="ru-RU"/>
        </w:rPr>
      </w:pPr>
      <w:r w:rsidRPr="00471335">
        <w:rPr>
          <w:rFonts w:ascii="Times New Roman" w:hAnsi="Times New Roman"/>
          <w:lang w:eastAsia="ru-RU"/>
        </w:rPr>
        <w:t>ПК 2.3</w:t>
      </w:r>
      <w:proofErr w:type="gramStart"/>
      <w:r w:rsidRPr="00471335">
        <w:rPr>
          <w:rFonts w:ascii="yandex-sans" w:hAnsi="yandex-sans"/>
          <w:color w:val="000000"/>
          <w:lang w:eastAsia="ru-RU"/>
        </w:rPr>
        <w:t xml:space="preserve"> </w:t>
      </w:r>
      <w:r w:rsidRPr="00471335">
        <w:rPr>
          <w:rFonts w:ascii="Times New Roman" w:hAnsi="Times New Roman"/>
          <w:lang w:eastAsia="ru-RU"/>
        </w:rPr>
        <w:t>О</w:t>
      </w:r>
      <w:proofErr w:type="gramEnd"/>
      <w:r w:rsidRPr="00471335">
        <w:rPr>
          <w:rFonts w:ascii="Times New Roman" w:hAnsi="Times New Roman"/>
          <w:lang w:eastAsia="ru-RU"/>
        </w:rPr>
        <w:t>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F1159A" w:rsidRPr="00471335" w:rsidRDefault="00F1159A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1FF" w:rsidRDefault="006431FF" w:rsidP="00236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ИНФОРМАЦИОННАЯ КАРТА О ПРОХОЖДЕНИИ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59A" w:rsidRDefault="00471335" w:rsidP="00F115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практики: с «</w:t>
      </w:r>
      <w:r w:rsidR="006431F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115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6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___ </w:t>
      </w: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F1159A"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159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1159A"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1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20 ___ г. </w:t>
      </w:r>
    </w:p>
    <w:p w:rsidR="00471335" w:rsidRDefault="00471335" w:rsidP="00F115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студента: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F115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1159A" w:rsidRPr="00471335" w:rsidRDefault="00F1159A" w:rsidP="00F115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1159A" w:rsidRDefault="00471335" w:rsidP="00F115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(телефон)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F115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F1159A" w:rsidRPr="00471335" w:rsidRDefault="00F1159A" w:rsidP="00F115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71335" w:rsidRDefault="00F1159A" w:rsidP="00F115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471335"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организации: </w:t>
      </w:r>
      <w:r w:rsid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F1159A" w:rsidRPr="00471335" w:rsidRDefault="00F1159A" w:rsidP="00F115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471335" w:rsidRPr="00471335" w:rsidRDefault="00471335" w:rsidP="00F115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на предприятии: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F1159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431FF" w:rsidRDefault="006431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1FF" w:rsidRDefault="006431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КАЛЕНДАРНЫЙ ПЛАН</w:t>
      </w:r>
    </w:p>
    <w:p w:rsidR="006431FF" w:rsidRPr="00471335" w:rsidRDefault="006431FF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прохождения производственной </w:t>
      </w:r>
      <w:r w:rsidR="0064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профилю специальности) 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="0064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ПМ.02 Организационное обеспечение деятельности учреждений социальной защиты населения и органов Пенсионного фонда РФ студентом _____________________________________________________________________________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/>
      </w:tblPr>
      <w:tblGrid>
        <w:gridCol w:w="3085"/>
        <w:gridCol w:w="417"/>
        <w:gridCol w:w="4119"/>
        <w:gridCol w:w="1701"/>
      </w:tblGrid>
      <w:tr w:rsidR="00471335" w:rsidRPr="00471335" w:rsidTr="006431FF">
        <w:tc>
          <w:tcPr>
            <w:tcW w:w="3502" w:type="dxa"/>
            <w:gridSpan w:val="2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r w:rsidR="006431FF">
              <w:rPr>
                <w:rFonts w:ascii="Times New Roman" w:hAnsi="Times New Roman"/>
                <w:sz w:val="24"/>
                <w:szCs w:val="24"/>
                <w:lang w:eastAsia="ru-RU"/>
              </w:rPr>
              <w:t>д и наименование профессиональн</w:t>
            </w: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6431FF">
              <w:rPr>
                <w:rFonts w:ascii="Times New Roman" w:hAnsi="Times New Roman"/>
                <w:sz w:val="24"/>
                <w:szCs w:val="24"/>
                <w:lang w:eastAsia="ru-RU"/>
              </w:rPr>
              <w:t>х модулей и тем производственно</w:t>
            </w: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й практики</w:t>
            </w:r>
          </w:p>
        </w:tc>
        <w:tc>
          <w:tcPr>
            <w:tcW w:w="4119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Объем</w:t>
            </w:r>
          </w:p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471335" w:rsidRPr="00471335" w:rsidTr="006431FF">
        <w:tc>
          <w:tcPr>
            <w:tcW w:w="7621" w:type="dxa"/>
            <w:gridSpan w:val="3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  <w:r w:rsidR="006431F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по профилю специальности</w:t>
            </w:r>
            <w:r w:rsidR="006431F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471335" w:rsidRPr="00471335" w:rsidTr="006431FF">
        <w:tc>
          <w:tcPr>
            <w:tcW w:w="7621" w:type="dxa"/>
            <w:gridSpan w:val="3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ПМ 02 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1. Организационная структура территориального органа Пенсионного фонда РФ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установочной конференции по вопросам содержания и организации практики; Ознакомление с организационной структурой территориального органа Пенсионного фонда РФ, режимом работы, правилами внутреннего трудового распорядка, нормативными правовыми актами, регламентирующими деятельность территориального органа Пенсионного фонда РФ, должностными инструкциями сотрудников, с планированием работы. Оформление и ведение "Дневник практики", отражающего содержание, анализ и оценку результатов работы; Составление отчета практики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2. Основы государственного регулирования обязательного пенсионного страхования в Российской Федерации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действующих нормативно-правовых актов по государственному регулированию обязательного пенсионного страхования в Российской Федерации.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Организация приема граждан по вопросам оценки пенсионных прав, в том числе, с Изучение правил приема застрахованных лиц и представителей работодателей по вопросам оценки пенсионных прав, в том числе, с учетом стажа на соответствующих видах работ. 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правил приема застрахованных лиц и представителей работодателей по вопросам оценки пенсионных прав, в том числе, с учетом стажа на соответствующих видах работ. 2учетом стажа на соответствующих видах работ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4. Прав</w:t>
            </w:r>
            <w:r w:rsidR="006431FF">
              <w:rPr>
                <w:rFonts w:ascii="Times New Roman" w:hAnsi="Times New Roman"/>
                <w:sz w:val="24"/>
                <w:szCs w:val="24"/>
                <w:lang w:eastAsia="ru-RU"/>
              </w:rPr>
              <w:t>овое положение негосударственны</w:t>
            </w: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х пенсионных фондов.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действующих нормати</w:t>
            </w:r>
            <w:r w:rsidR="006431FF">
              <w:rPr>
                <w:rFonts w:ascii="Times New Roman" w:hAnsi="Times New Roman"/>
                <w:sz w:val="24"/>
                <w:szCs w:val="24"/>
                <w:lang w:eastAsia="ru-RU"/>
              </w:rPr>
              <w:t>вно-правовых актов, определяющих</w:t>
            </w: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правовое положение негосударственных пенсионных фондов. </w:t>
            </w:r>
          </w:p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Изучение прав и обязанностей вкладчиков, участников, застрахованных лиц и страхователей в отношениях с негосударственными пенсионными фондами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 Персонифицированный учет в системе обязательного пенсионного страхования.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целей и принципов индивидуального (персонифицированного) учета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6. Организация работы органов социальной защиты по приему граждан и рассмотрению обращений. Изучение основных законодательных и нормативных актов, регламентирующих порядок обращений граждан в органы государственного управления. Составление обращений (предложений, заявлений или жалоб) в орган социальной защиты населения в соответствии с требованиями действующего законодательства.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основных законодательных и нормативных актов, регламентирующих порядок обращений граждан в органы государственного управления. Составление обращений (предложений, заявлений или жалоб) в орган социальной защиты населения в соответствии с требованиями действующего законодательства.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7. Оформление и формирование дел получателей социальных выплат. Изучение основных законодательных и нормативных актов, регламентирующих организацию работы органов социальной защиты по подготовке личных дел получателей социальных выплат.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основных законодательных и нормативных актов, регламентирующих организацию работы органов социальной защиты по подготовке личных дел получателей социальных выплат.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Организация работы по трудовому устройству и </w:t>
            </w:r>
            <w:proofErr w:type="gramStart"/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профессиональном</w:t>
            </w:r>
            <w:proofErr w:type="gramEnd"/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обучению инвалидов.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поиска правовой информации и применение нормативно-правовых актов по трудовому устройству и профессиональному обучению инвалидов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9. Система, правовое положение, функции органов социальной защиты населения.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организационной структурой территориального органа социальной защиты населения, режимом работы, правилами внутреннего трудового распорядка, нормативно – правовыми актами, регламентирующими деятельность территориального органа </w:t>
            </w: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социальной защиты населения, с должностными инструкциями сотрудников, с планированием работы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 Прием граждан по вопросам назначения государственных пособий, проблемам семьи, женщин, детей.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правил приема граждан по вопросам назначения государственных пособий, проблемам семьи, женщин, детей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11. Постановка на учет граждан, нуждающихся в социальной помощи и защите.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документов о порядке постановки на учет граждан, нуждающихся в социальной помощи и защите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12. Ввод сведений в информационную систему, оформление и формирование личных дел получателей пособий.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систем ввода сведений в информационные системы, оформление и формирование личных дел получателей пособий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13. Прием граждан по вопросам предоставления субсидий, ввод сведений в информационную систему, оформление и формирование личных дел.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документов о порядке приема граждан по вопросам предоставления субсидий, ввод сведений в информационную систему, оформление и формирование личных дел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14. Ведение и учет банка данных о детях, оставшихся без попечения родителей.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систем ввода данных о детях, оставшихся без попечения родителей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15. Прием граждан по вопросам установления социальных льгот и гарантий, оформление и формирование личных дел граждан, имеющих право на льготы и граждан, нуждающихся в направлении в стационарные учреждения социального обслуживания, оформления и выплаты пособия на погребение, назначения и выплаты денежных компенсаций.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нормативных документов о порядке приема граждан по вопросам установления социальных льгот и гарантий, оформление и формирование личных дел граждан, имеющих право на льготы и граждан, нуждающихся в направлении в стационарные учреждения социального обслуживания, оформления и выплаты пособия на погребение, назначения и выплаты денежных компенсаций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16. Анализ формирования базы данных лиц, нуждающихся в социальной поддержке.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Проведён анализ формирования базы данных лиц, нуждающихся в социальной поддержке.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17. Организации работы ЦСО, его задачи, функции, структура, организации работы структурных подразделений ЦСО, </w:t>
            </w: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организации работы по приему на обслуживание граждан пожилого возраста, инвалидов, граждан, оказавшихся в трудной жизненной ситуации.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Проведён анализ организации работы ЦСО, его задачи, функции, структура, организации работы структурных подразделений ЦСО, организации работы по приему на обслуживание граждан </w:t>
            </w: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пожилого возраста, инвалидов, граждан, оказавшихся в трудной жизненной ситуации.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18. Организация работы органов социальной защиты по приему граждан и рассмотрению обращений.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организации работы органов социальной защиты по приему граждан и рассмотрению обращений.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19. Прием застрахованных лиц и представителей работодателей по вопросам оценки пенсионных прав, в том числе, с учетом стажа на соответствующих видах работ.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нормативные документы о порядке  приема застрахованных лиц и представителей работодателей по вопросам оценки пенсионных прав, в том числе, с учетом стажа на соответствующих видах работ.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20. Организации работы органов социальной защиты по подготовке личных дел получателей пособий для граждан, имеющих детей.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Обобщить, конкретизировать знания по вопросам организации работы органов социальной защиты по подготовке личных дел получателей пособий для граждан, имеющих детей.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21.Организация работы по материально-бытовому и социальному обслуживанию пенсионеров и других установленных категорий граждан.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норм действующего законодательства охарактеризовать порядок обеспечения инвалидов и ветеранов соответственно техническими средствами реабилитации.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22. Государственная система социального обеспечения.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Охарактеризовать подсистемы социальной защиты населения в Р</w:t>
            </w:r>
            <w:proofErr w:type="gramStart"/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государственную пенсионную систему РФ, систему социального обслуживания и социальных услуг РФ, государственную систему охраны здоровья граждан в РФ.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  <w:r w:rsidRPr="00471335">
              <w:rPr>
                <w:lang w:eastAsia="ru-RU"/>
              </w:rPr>
              <w:t xml:space="preserve"> </w:t>
            </w: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 – правовые формы и финансирование социального обеспечения.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Охарактеризовать организационно – правовые формы и финансирование социального обеспечения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24. Виды пенсий в Российской Федерации. Страховые пенсии в Российской Федерации.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нормативные документы о видах пенсий в Российской Федерации. Страховые пенсии в Российской Федерации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25. Функции Всероссийского общества инвалидов, всероссийского общества глухих, всероссийского общества </w:t>
            </w: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слепых.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Изучить нормативные документы о Функции Всероссийского общества инвалидов, всероссийского общества глухих, всероссийского общества слепых.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26. Общая характеристика ОМС. Организация работы ФФОМС и ТФОМС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нормативные документы обязательного медицинского страхования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27. Рассмотрение писем, жалоб, заявлений и предложений граждан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локальные документы по организации работы по рассмотрению писем, жалоб, заявлений и предложений граждан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28. Организационные формы участия общественности в социальном обслуживании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Охарактеризовать организационные формы участия общественности в социальном обслуживании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29. Функции общественных органов в области социальной защиты и обслуживания.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Изучить функции общественных органов в области социальной защиты и обслуживания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30. Социальное обслуживание детей-сирот, оставшихся без попечения родителей.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Изучить  нормативные документы по социальному обслуживанию детей-сирот, оставшихся без попечения родителей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31. Министерство труда и социального развития РФ.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норм действующего законодательства охарактеризовать деятельность Министерства труда и социального развития РФ.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32. Главные задачи Министерства труда и социального развития РФ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норм действующего законодательства охарактеризовать главные задачи Министерства труда и социального развития РФ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33. Функции Минтруда России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норм действующего законодательства охарактеризовать функции Минтруда России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34. Органы исполнительной власти субъектов РФ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Охарактеризовать органы исполнительной власти субъектов РФ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35. Организация управления социальной защиты населения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норм действующего законодательства охарактеризовать Организация управления социальной защиты населения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71335" w:rsidRPr="00471335" w:rsidTr="00666486">
        <w:tc>
          <w:tcPr>
            <w:tcW w:w="3085" w:type="dxa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36. Социальная защита населения как государственная система, закрепленная в Конституции РФ</w:t>
            </w:r>
          </w:p>
        </w:tc>
        <w:tc>
          <w:tcPr>
            <w:tcW w:w="4536" w:type="dxa"/>
            <w:gridSpan w:val="2"/>
          </w:tcPr>
          <w:p w:rsidR="00471335" w:rsidRPr="00471335" w:rsidRDefault="00471335" w:rsidP="006431F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действующее законодательство в области социальной защиты населения как государственной системы, закрепленной в Конституции РФ</w:t>
            </w:r>
          </w:p>
        </w:tc>
        <w:tc>
          <w:tcPr>
            <w:tcW w:w="1701" w:type="dxa"/>
            <w:vAlign w:val="center"/>
          </w:tcPr>
          <w:p w:rsidR="00471335" w:rsidRPr="00471335" w:rsidRDefault="00471335" w:rsidP="006431F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71335" w:rsidRPr="00471335" w:rsidRDefault="00471335" w:rsidP="0064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оценка_____________________________________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орган</w:t>
      </w:r>
      <w:r w:rsidR="006431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 _____________________ /____________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учебно</w:t>
      </w:r>
      <w:r w:rsidR="006431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заведения _______________ /____________________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431FF" w:rsidRDefault="006431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431FF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КАЛЕНДАРНО–ТЕ</w:t>
      </w:r>
      <w:r w:rsidR="00643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МАТИЧЕСКОЕ ПЛАНИРОВАНИЕ 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СТУДЕНТА-ПРАКТИКАНТА НА КАЖДУЮ НЕДЕЛЮ ПРАКТИКИ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 неделя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887"/>
        <w:gridCol w:w="3924"/>
        <w:gridCol w:w="1843"/>
        <w:gridCol w:w="1134"/>
      </w:tblGrid>
      <w:tr w:rsidR="00471335" w:rsidRPr="00471335" w:rsidTr="006431FF">
        <w:tc>
          <w:tcPr>
            <w:tcW w:w="1702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недели, дата</w:t>
            </w:r>
          </w:p>
        </w:tc>
        <w:tc>
          <w:tcPr>
            <w:tcW w:w="1887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работы</w:t>
            </w:r>
          </w:p>
        </w:tc>
        <w:tc>
          <w:tcPr>
            <w:tcW w:w="3924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работы, выполненной в течение дня</w:t>
            </w:r>
          </w:p>
        </w:tc>
        <w:tc>
          <w:tcPr>
            <w:tcW w:w="1843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 работы</w:t>
            </w:r>
          </w:p>
        </w:tc>
        <w:tc>
          <w:tcPr>
            <w:tcW w:w="1134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71335" w:rsidRPr="00471335" w:rsidTr="006431FF">
        <w:tc>
          <w:tcPr>
            <w:tcW w:w="1702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4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1335" w:rsidRPr="00471335" w:rsidTr="006431FF">
        <w:tc>
          <w:tcPr>
            <w:tcW w:w="1702" w:type="dxa"/>
            <w:textDirection w:val="btLr"/>
          </w:tcPr>
          <w:p w:rsidR="00666486" w:rsidRDefault="00666486" w:rsidP="006431F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Pr="00471335" w:rsidRDefault="00471335" w:rsidP="006431F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887" w:type="dxa"/>
          </w:tcPr>
          <w:p w:rsidR="006431FF" w:rsidRDefault="006431FF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Pr="00471335" w:rsidRDefault="006431FF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71335" w:rsidRPr="00471335" w:rsidRDefault="00471335" w:rsidP="0047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1335" w:rsidRPr="00471335" w:rsidRDefault="00471335" w:rsidP="0047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335" w:rsidRPr="00471335" w:rsidTr="006431FF">
        <w:tc>
          <w:tcPr>
            <w:tcW w:w="1702" w:type="dxa"/>
            <w:textDirection w:val="btLr"/>
          </w:tcPr>
          <w:p w:rsidR="00666486" w:rsidRDefault="00666486" w:rsidP="006431F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Pr="00471335" w:rsidRDefault="00471335" w:rsidP="006431F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887" w:type="dxa"/>
          </w:tcPr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Pr="00471335" w:rsidRDefault="006431FF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71335" w:rsidRPr="00471335" w:rsidRDefault="00471335" w:rsidP="0047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71335" w:rsidRPr="00471335" w:rsidRDefault="00471335" w:rsidP="0047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335" w:rsidRPr="00471335" w:rsidTr="006431FF">
        <w:tc>
          <w:tcPr>
            <w:tcW w:w="1702" w:type="dxa"/>
            <w:textDirection w:val="btLr"/>
          </w:tcPr>
          <w:p w:rsidR="00666486" w:rsidRDefault="00666486" w:rsidP="006431F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Pr="00471335" w:rsidRDefault="00471335" w:rsidP="006431F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887" w:type="dxa"/>
          </w:tcPr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Pr="00471335" w:rsidRDefault="006431FF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71335" w:rsidRPr="00471335" w:rsidRDefault="00471335" w:rsidP="0047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71335" w:rsidRPr="00471335" w:rsidRDefault="00471335" w:rsidP="0047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335" w:rsidRPr="00471335" w:rsidTr="006431FF">
        <w:tc>
          <w:tcPr>
            <w:tcW w:w="1702" w:type="dxa"/>
            <w:textDirection w:val="btLr"/>
          </w:tcPr>
          <w:p w:rsidR="00666486" w:rsidRDefault="00666486" w:rsidP="006431F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Pr="00471335" w:rsidRDefault="00471335" w:rsidP="006431F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887" w:type="dxa"/>
          </w:tcPr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Pr="00471335" w:rsidRDefault="006431FF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71335" w:rsidRPr="00471335" w:rsidRDefault="00471335" w:rsidP="0047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71335" w:rsidRPr="00471335" w:rsidRDefault="00471335" w:rsidP="0047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335" w:rsidRPr="00471335" w:rsidTr="006431FF">
        <w:tc>
          <w:tcPr>
            <w:tcW w:w="1702" w:type="dxa"/>
            <w:textDirection w:val="btLr"/>
          </w:tcPr>
          <w:p w:rsidR="00666486" w:rsidRDefault="00666486" w:rsidP="006431F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Pr="00471335" w:rsidRDefault="00471335" w:rsidP="006431F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471335" w:rsidRPr="00471335" w:rsidRDefault="00471335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Pr="00471335" w:rsidRDefault="006431FF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71335" w:rsidRPr="00471335" w:rsidRDefault="00471335" w:rsidP="0047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1335" w:rsidRPr="00471335" w:rsidRDefault="00471335" w:rsidP="0047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335" w:rsidRPr="00471335" w:rsidTr="006431FF">
        <w:tc>
          <w:tcPr>
            <w:tcW w:w="1702" w:type="dxa"/>
            <w:textDirection w:val="btLr"/>
          </w:tcPr>
          <w:p w:rsidR="00666486" w:rsidRDefault="00666486" w:rsidP="006431F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335" w:rsidRPr="00471335" w:rsidRDefault="00471335" w:rsidP="006431F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887" w:type="dxa"/>
          </w:tcPr>
          <w:p w:rsidR="00471335" w:rsidRDefault="00471335" w:rsidP="00C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C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C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C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C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C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CF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471335" w:rsidRPr="00471335" w:rsidRDefault="00471335" w:rsidP="0047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1335" w:rsidRPr="00471335" w:rsidRDefault="00471335" w:rsidP="0047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1335" w:rsidRPr="00471335" w:rsidRDefault="00471335" w:rsidP="00471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2 неделя</w:t>
      </w:r>
    </w:p>
    <w:p w:rsidR="00471335" w:rsidRPr="00471335" w:rsidRDefault="00471335" w:rsidP="0047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887"/>
        <w:gridCol w:w="3924"/>
        <w:gridCol w:w="1843"/>
        <w:gridCol w:w="1134"/>
      </w:tblGrid>
      <w:tr w:rsidR="006431FF" w:rsidRPr="00471335" w:rsidTr="006431FF">
        <w:tc>
          <w:tcPr>
            <w:tcW w:w="1702" w:type="dxa"/>
          </w:tcPr>
          <w:p w:rsidR="006431FF" w:rsidRPr="00471335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недели, дата</w:t>
            </w:r>
          </w:p>
        </w:tc>
        <w:tc>
          <w:tcPr>
            <w:tcW w:w="1887" w:type="dxa"/>
          </w:tcPr>
          <w:p w:rsidR="006431FF" w:rsidRPr="00471335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работы</w:t>
            </w:r>
          </w:p>
        </w:tc>
        <w:tc>
          <w:tcPr>
            <w:tcW w:w="3924" w:type="dxa"/>
          </w:tcPr>
          <w:p w:rsidR="006431FF" w:rsidRPr="00471335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работы, выполненной в течение дня</w:t>
            </w:r>
          </w:p>
        </w:tc>
        <w:tc>
          <w:tcPr>
            <w:tcW w:w="1843" w:type="dxa"/>
          </w:tcPr>
          <w:p w:rsidR="006431FF" w:rsidRPr="00471335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 работы</w:t>
            </w:r>
          </w:p>
        </w:tc>
        <w:tc>
          <w:tcPr>
            <w:tcW w:w="1134" w:type="dxa"/>
          </w:tcPr>
          <w:p w:rsidR="006431FF" w:rsidRPr="00471335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431FF" w:rsidRPr="00471335" w:rsidTr="006431FF">
        <w:tc>
          <w:tcPr>
            <w:tcW w:w="1702" w:type="dxa"/>
          </w:tcPr>
          <w:p w:rsidR="006431FF" w:rsidRPr="00471335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</w:tcPr>
          <w:p w:rsidR="006431FF" w:rsidRPr="00471335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4" w:type="dxa"/>
          </w:tcPr>
          <w:p w:rsidR="006431FF" w:rsidRPr="00471335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431FF" w:rsidRPr="00471335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431FF" w:rsidRPr="00471335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31FF" w:rsidRPr="00471335" w:rsidTr="006431FF">
        <w:tc>
          <w:tcPr>
            <w:tcW w:w="1702" w:type="dxa"/>
            <w:textDirection w:val="btLr"/>
          </w:tcPr>
          <w:p w:rsidR="00666486" w:rsidRDefault="00666486" w:rsidP="006431F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Pr="00471335" w:rsidRDefault="006431FF" w:rsidP="006431F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887" w:type="dxa"/>
          </w:tcPr>
          <w:p w:rsidR="006431FF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Pr="00471335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6431FF" w:rsidRPr="00471335" w:rsidRDefault="006431FF" w:rsidP="0064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431FF" w:rsidRPr="00471335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31FF" w:rsidRPr="00471335" w:rsidRDefault="006431FF" w:rsidP="0064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1FF" w:rsidRPr="00471335" w:rsidTr="006431FF">
        <w:tc>
          <w:tcPr>
            <w:tcW w:w="1702" w:type="dxa"/>
            <w:textDirection w:val="btLr"/>
          </w:tcPr>
          <w:p w:rsidR="00666486" w:rsidRDefault="00666486" w:rsidP="006431F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Pr="00471335" w:rsidRDefault="006431FF" w:rsidP="006431F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887" w:type="dxa"/>
          </w:tcPr>
          <w:p w:rsidR="006431FF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Pr="00471335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6431FF" w:rsidRPr="00471335" w:rsidRDefault="006431FF" w:rsidP="0064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431FF" w:rsidRPr="00471335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31FF" w:rsidRPr="00471335" w:rsidRDefault="006431FF" w:rsidP="0064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1FF" w:rsidRPr="00471335" w:rsidTr="006431FF">
        <w:tc>
          <w:tcPr>
            <w:tcW w:w="1702" w:type="dxa"/>
            <w:textDirection w:val="btLr"/>
          </w:tcPr>
          <w:p w:rsidR="00666486" w:rsidRDefault="00666486" w:rsidP="006431F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Pr="00471335" w:rsidRDefault="006431FF" w:rsidP="006431F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887" w:type="dxa"/>
          </w:tcPr>
          <w:p w:rsidR="006431FF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Pr="00471335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6431FF" w:rsidRPr="00471335" w:rsidRDefault="006431FF" w:rsidP="0064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431FF" w:rsidRPr="00471335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31FF" w:rsidRPr="00471335" w:rsidRDefault="006431FF" w:rsidP="0064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1FF" w:rsidRPr="00471335" w:rsidTr="006431FF">
        <w:tc>
          <w:tcPr>
            <w:tcW w:w="1702" w:type="dxa"/>
            <w:textDirection w:val="btLr"/>
          </w:tcPr>
          <w:p w:rsidR="00666486" w:rsidRDefault="00666486" w:rsidP="006431F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Pr="00471335" w:rsidRDefault="006431FF" w:rsidP="006431F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887" w:type="dxa"/>
          </w:tcPr>
          <w:p w:rsidR="006431FF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Pr="00471335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6431FF" w:rsidRPr="00471335" w:rsidRDefault="006431FF" w:rsidP="0064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431FF" w:rsidRPr="00471335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431FF" w:rsidRPr="00471335" w:rsidRDefault="006431FF" w:rsidP="0064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1FF" w:rsidRPr="00471335" w:rsidTr="006431FF">
        <w:tc>
          <w:tcPr>
            <w:tcW w:w="1702" w:type="dxa"/>
            <w:textDirection w:val="btLr"/>
          </w:tcPr>
          <w:p w:rsidR="00666486" w:rsidRDefault="00666486" w:rsidP="006431F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Pr="00471335" w:rsidRDefault="006431FF" w:rsidP="006431F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6431FF" w:rsidRPr="00471335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</w:tcPr>
          <w:p w:rsidR="006431FF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Pr="00471335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6431FF" w:rsidRPr="00471335" w:rsidRDefault="006431FF" w:rsidP="0064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431FF" w:rsidRPr="00471335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31FF" w:rsidRPr="00471335" w:rsidRDefault="006431FF" w:rsidP="0064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1FF" w:rsidRPr="00471335" w:rsidTr="006431FF">
        <w:tc>
          <w:tcPr>
            <w:tcW w:w="1702" w:type="dxa"/>
            <w:textDirection w:val="btLr"/>
          </w:tcPr>
          <w:p w:rsidR="00666486" w:rsidRDefault="00666486" w:rsidP="006431F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Pr="00471335" w:rsidRDefault="006431FF" w:rsidP="006431F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887" w:type="dxa"/>
          </w:tcPr>
          <w:p w:rsidR="006431FF" w:rsidRDefault="006431FF" w:rsidP="0064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64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64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64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64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64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1FF" w:rsidRDefault="006431FF" w:rsidP="0064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6431FF" w:rsidRPr="00471335" w:rsidRDefault="006431FF" w:rsidP="0064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431FF" w:rsidRPr="00471335" w:rsidRDefault="006431FF" w:rsidP="00643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31FF" w:rsidRPr="00471335" w:rsidRDefault="006431FF" w:rsidP="00643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0AE" w:rsidRDefault="00EB50A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Аттестационный лист по производственной </w:t>
      </w:r>
      <w:r w:rsidR="00EB5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(по профилю специальности) </w:t>
      </w:r>
      <w:r w:rsidRPr="0047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практике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0AE" w:rsidRDefault="00471335" w:rsidP="00EB50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71335">
        <w:rPr>
          <w:rFonts w:ascii="Times New Roman" w:eastAsia="Times New Roman" w:hAnsi="Times New Roman" w:cs="Times New Roman"/>
          <w:lang w:eastAsia="ru-RU"/>
        </w:rPr>
        <w:t xml:space="preserve">студента  </w:t>
      </w:r>
      <w:r w:rsidR="00CF2B8E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  <w:r w:rsidR="00EB50AE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EB50AE" w:rsidRDefault="00471335" w:rsidP="00EB50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71335">
        <w:rPr>
          <w:rFonts w:ascii="Times New Roman" w:eastAsia="Times New Roman" w:hAnsi="Times New Roman" w:cs="Times New Roman"/>
          <w:lang w:eastAsia="ru-RU"/>
        </w:rPr>
        <w:t xml:space="preserve">обучающегося </w:t>
      </w:r>
      <w:r w:rsidR="00CF2B8E">
        <w:rPr>
          <w:rFonts w:ascii="Times New Roman" w:eastAsia="Times New Roman" w:hAnsi="Times New Roman" w:cs="Times New Roman"/>
          <w:lang w:eastAsia="ru-RU"/>
        </w:rPr>
        <w:t>______</w:t>
      </w:r>
      <w:r w:rsidRPr="00471335">
        <w:rPr>
          <w:rFonts w:ascii="Times New Roman" w:eastAsia="Times New Roman" w:hAnsi="Times New Roman" w:cs="Times New Roman"/>
          <w:lang w:eastAsia="ru-RU"/>
        </w:rPr>
        <w:t xml:space="preserve"> курс</w:t>
      </w:r>
      <w:r w:rsidR="00EB50AE">
        <w:rPr>
          <w:rFonts w:ascii="Times New Roman" w:eastAsia="Times New Roman" w:hAnsi="Times New Roman" w:cs="Times New Roman"/>
          <w:lang w:eastAsia="ru-RU"/>
        </w:rPr>
        <w:t>а группы Юр _____ по специальности  40.02.01 «</w:t>
      </w:r>
      <w:r w:rsidRPr="00471335">
        <w:rPr>
          <w:rFonts w:ascii="Times New Roman" w:eastAsia="Times New Roman" w:hAnsi="Times New Roman" w:cs="Times New Roman"/>
          <w:lang w:eastAsia="ru-RU"/>
        </w:rPr>
        <w:t>Право и организация социального обеспечения» успешно прошел прои</w:t>
      </w:r>
      <w:r w:rsidR="00EB50AE">
        <w:rPr>
          <w:rFonts w:ascii="Times New Roman" w:eastAsia="Times New Roman" w:hAnsi="Times New Roman" w:cs="Times New Roman"/>
          <w:lang w:eastAsia="ru-RU"/>
        </w:rPr>
        <w:t xml:space="preserve">зводственную (по профилю специальности) практику по </w:t>
      </w:r>
      <w:r w:rsidR="00EB50AE" w:rsidRPr="00EB50AE">
        <w:rPr>
          <w:rFonts w:ascii="Times New Roman" w:eastAsia="Times New Roman" w:hAnsi="Times New Roman" w:cs="Times New Roman"/>
          <w:lang w:eastAsia="ru-RU"/>
        </w:rPr>
        <w:t>ПМ.02 Организация работы органов социальной защиты населения и Пенсионного фонда РФ</w:t>
      </w:r>
      <w:r w:rsidR="00EB50AE">
        <w:rPr>
          <w:rFonts w:ascii="Times New Roman" w:eastAsia="Times New Roman" w:hAnsi="Times New Roman" w:cs="Times New Roman"/>
          <w:lang w:eastAsia="ru-RU"/>
        </w:rPr>
        <w:t xml:space="preserve"> в объеме </w:t>
      </w:r>
      <w:r w:rsidRPr="00471335">
        <w:rPr>
          <w:rFonts w:ascii="Times New Roman" w:eastAsia="Times New Roman" w:hAnsi="Times New Roman" w:cs="Times New Roman"/>
          <w:lang w:eastAsia="ru-RU"/>
        </w:rPr>
        <w:t xml:space="preserve">72 часов  </w:t>
      </w:r>
    </w:p>
    <w:p w:rsidR="00EB50AE" w:rsidRDefault="00EB50AE" w:rsidP="00EB50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«____</w:t>
      </w:r>
      <w:r w:rsidR="00471335" w:rsidRPr="00471335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______________ 20 ____</w:t>
      </w:r>
      <w:r w:rsidR="00471335" w:rsidRPr="00471335">
        <w:rPr>
          <w:rFonts w:ascii="Times New Roman" w:eastAsia="Times New Roman" w:hAnsi="Times New Roman" w:cs="Times New Roman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lang w:eastAsia="ru-RU"/>
        </w:rPr>
        <w:t>«____</w:t>
      </w:r>
      <w:r w:rsidRPr="00471335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______________ 20 ____</w:t>
      </w:r>
      <w:r w:rsidRPr="00471335">
        <w:rPr>
          <w:rFonts w:ascii="Times New Roman" w:eastAsia="Times New Roman" w:hAnsi="Times New Roman" w:cs="Times New Roman"/>
          <w:lang w:eastAsia="ru-RU"/>
        </w:rPr>
        <w:t xml:space="preserve"> г. </w:t>
      </w:r>
    </w:p>
    <w:p w:rsidR="00471335" w:rsidRDefault="00471335" w:rsidP="00EB50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71335">
        <w:rPr>
          <w:rFonts w:ascii="Times New Roman" w:eastAsia="Times New Roman" w:hAnsi="Times New Roman" w:cs="Times New Roman"/>
          <w:lang w:eastAsia="ru-RU"/>
        </w:rPr>
        <w:t xml:space="preserve">в организации </w:t>
      </w:r>
      <w:r w:rsidR="00CF2B8E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="00EB50AE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EB50AE" w:rsidRPr="00471335" w:rsidRDefault="00EB50AE" w:rsidP="00EB50A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F2B8E" w:rsidRDefault="00CF2B8E" w:rsidP="00EB50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качество выполнения работ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9781" w:type="dxa"/>
        <w:jc w:val="center"/>
        <w:tblInd w:w="-601" w:type="dxa"/>
        <w:tblLook w:val="04A0"/>
      </w:tblPr>
      <w:tblGrid>
        <w:gridCol w:w="4820"/>
        <w:gridCol w:w="1701"/>
        <w:gridCol w:w="1701"/>
        <w:gridCol w:w="1559"/>
      </w:tblGrid>
      <w:tr w:rsidR="00471335" w:rsidRPr="00471335" w:rsidTr="000914E3">
        <w:trPr>
          <w:jc w:val="center"/>
        </w:trPr>
        <w:tc>
          <w:tcPr>
            <w:tcW w:w="4820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71335">
              <w:rPr>
                <w:rFonts w:ascii="Times New Roman" w:hAnsi="Times New Roman"/>
                <w:b/>
                <w:lang w:eastAsia="ru-RU"/>
              </w:rPr>
              <w:t>Результаты освоенных общих и профессиональных компетенций</w:t>
            </w:r>
          </w:p>
        </w:tc>
        <w:tc>
          <w:tcPr>
            <w:tcW w:w="1701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71335">
              <w:rPr>
                <w:rFonts w:ascii="Times New Roman" w:hAnsi="Times New Roman"/>
                <w:b/>
                <w:lang w:eastAsia="ru-RU"/>
              </w:rPr>
              <w:t>Оценка руководителя практики от организации</w:t>
            </w:r>
          </w:p>
        </w:tc>
        <w:tc>
          <w:tcPr>
            <w:tcW w:w="1701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71335">
              <w:rPr>
                <w:rFonts w:ascii="Times New Roman" w:hAnsi="Times New Roman"/>
                <w:b/>
                <w:lang w:eastAsia="ru-RU"/>
              </w:rPr>
              <w:t>Оценка руководителя практики от учебного заведения</w:t>
            </w:r>
          </w:p>
        </w:tc>
        <w:tc>
          <w:tcPr>
            <w:tcW w:w="1559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71335">
              <w:rPr>
                <w:rFonts w:ascii="Times New Roman" w:hAnsi="Times New Roman"/>
                <w:b/>
                <w:lang w:eastAsia="ru-RU"/>
              </w:rPr>
              <w:t>Самооценка студент</w:t>
            </w:r>
            <w:proofErr w:type="gramStart"/>
            <w:r w:rsidRPr="00471335">
              <w:rPr>
                <w:rFonts w:ascii="Times New Roman" w:hAnsi="Times New Roman"/>
                <w:b/>
                <w:lang w:eastAsia="ru-RU"/>
              </w:rPr>
              <w:t>а-</w:t>
            </w:r>
            <w:proofErr w:type="gramEnd"/>
            <w:r w:rsidRPr="00471335">
              <w:rPr>
                <w:rFonts w:ascii="Times New Roman" w:hAnsi="Times New Roman"/>
                <w:b/>
                <w:lang w:eastAsia="ru-RU"/>
              </w:rPr>
              <w:t xml:space="preserve"> практиканта</w:t>
            </w:r>
          </w:p>
        </w:tc>
      </w:tr>
      <w:tr w:rsidR="00EB50AE" w:rsidRPr="00471335" w:rsidTr="000914E3">
        <w:trPr>
          <w:jc w:val="center"/>
        </w:trPr>
        <w:tc>
          <w:tcPr>
            <w:tcW w:w="4820" w:type="dxa"/>
          </w:tcPr>
          <w:p w:rsidR="00EB50AE" w:rsidRPr="00471335" w:rsidRDefault="00EB50AE" w:rsidP="006431FF">
            <w:pPr>
              <w:spacing w:before="100" w:beforeAutospacing="1" w:after="100" w:afterAutospacing="1"/>
              <w:jc w:val="both"/>
              <w:rPr>
                <w:rFonts w:ascii="yandex-sans" w:hAnsi="yandex-sans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ОК 1. </w:t>
            </w:r>
            <w:r w:rsidRPr="00471335">
              <w:rPr>
                <w:rFonts w:ascii="Times New Roman" w:hAnsi="Times New Roman"/>
                <w:color w:val="00000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701" w:type="dxa"/>
          </w:tcPr>
          <w:p w:rsidR="00EB50AE" w:rsidRPr="00471335" w:rsidRDefault="00EB50AE" w:rsidP="0047133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EB50AE" w:rsidRPr="00471335" w:rsidRDefault="00EB50AE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EB50AE" w:rsidRPr="00471335" w:rsidRDefault="00EB50AE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B50AE" w:rsidRPr="00471335" w:rsidTr="000914E3">
        <w:trPr>
          <w:jc w:val="center"/>
        </w:trPr>
        <w:tc>
          <w:tcPr>
            <w:tcW w:w="4820" w:type="dxa"/>
          </w:tcPr>
          <w:p w:rsidR="00EB50AE" w:rsidRPr="0023691E" w:rsidRDefault="0023691E" w:rsidP="0023691E">
            <w:pPr>
              <w:jc w:val="both"/>
              <w:rPr>
                <w:rFonts w:ascii="yandex-sans" w:eastAsiaTheme="minorHAnsi" w:hAnsi="yandex-sans" w:cstheme="minorBidi"/>
                <w:color w:val="000000"/>
                <w:lang w:eastAsia="ru-RU"/>
              </w:rPr>
            </w:pPr>
            <w:r w:rsidRPr="00471335">
              <w:rPr>
                <w:rFonts w:ascii="Times New Roman" w:hAnsi="Times New Roman"/>
                <w:color w:val="000000"/>
                <w:lang w:eastAsia="ru-RU"/>
              </w:rPr>
              <w:t>ОК 2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471335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>
              <w:rPr>
                <w:rFonts w:ascii="yandex-sans" w:hAnsi="yandex-sans"/>
                <w:color w:val="000000"/>
                <w:lang w:eastAsia="ru-RU"/>
              </w:rPr>
              <w:t xml:space="preserve">Организовывать собственную деятельность, выбирать типовые методы и </w:t>
            </w:r>
            <w:r w:rsidRPr="0023691E">
              <w:rPr>
                <w:rFonts w:ascii="yandex-sans" w:hAnsi="yandex-sans"/>
                <w:color w:val="000000"/>
                <w:lang w:eastAsia="ru-RU"/>
              </w:rPr>
              <w:t>способы</w:t>
            </w:r>
            <w:r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23691E">
              <w:rPr>
                <w:rFonts w:ascii="yandex-sans" w:hAnsi="yandex-sans"/>
                <w:color w:val="000000"/>
                <w:lang w:eastAsia="ru-RU"/>
              </w:rPr>
              <w:t>выполнения профессиональных задач, оценивать их эффективность и качество.</w:t>
            </w:r>
          </w:p>
        </w:tc>
        <w:tc>
          <w:tcPr>
            <w:tcW w:w="1701" w:type="dxa"/>
          </w:tcPr>
          <w:p w:rsidR="00EB50AE" w:rsidRPr="00471335" w:rsidRDefault="00EB50AE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EB50AE" w:rsidRPr="00471335" w:rsidRDefault="00EB50AE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EB50AE" w:rsidRPr="00471335" w:rsidRDefault="00EB50AE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B50AE" w:rsidRPr="00471335" w:rsidTr="000914E3">
        <w:trPr>
          <w:jc w:val="center"/>
        </w:trPr>
        <w:tc>
          <w:tcPr>
            <w:tcW w:w="4820" w:type="dxa"/>
          </w:tcPr>
          <w:p w:rsidR="00EB50AE" w:rsidRPr="00471335" w:rsidRDefault="00EB50AE" w:rsidP="00EB50AE">
            <w:pPr>
              <w:spacing w:before="100" w:beforeAutospacing="1" w:after="100" w:afterAutospacing="1"/>
              <w:jc w:val="both"/>
              <w:rPr>
                <w:rFonts w:ascii="yandex-sans" w:hAnsi="yandex-sans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ОК 3. </w:t>
            </w:r>
            <w:r w:rsidRPr="00471335">
              <w:rPr>
                <w:rFonts w:ascii="Times New Roman" w:hAnsi="Times New Roman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701" w:type="dxa"/>
          </w:tcPr>
          <w:p w:rsidR="00EB50AE" w:rsidRPr="00471335" w:rsidRDefault="00EB50AE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EB50AE" w:rsidRPr="00471335" w:rsidRDefault="00EB50AE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EB50AE" w:rsidRPr="00471335" w:rsidRDefault="00EB50AE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B50AE" w:rsidRPr="00471335" w:rsidTr="000914E3">
        <w:trPr>
          <w:jc w:val="center"/>
        </w:trPr>
        <w:tc>
          <w:tcPr>
            <w:tcW w:w="4820" w:type="dxa"/>
          </w:tcPr>
          <w:p w:rsidR="00EB50AE" w:rsidRPr="00471335" w:rsidRDefault="0023691E" w:rsidP="00EB50AE">
            <w:pPr>
              <w:spacing w:before="100" w:beforeAutospacing="1" w:after="100" w:afterAutospacing="1"/>
              <w:jc w:val="both"/>
              <w:rPr>
                <w:rFonts w:ascii="yandex-sans" w:hAnsi="yandex-sans"/>
                <w:color w:val="000000"/>
                <w:lang w:eastAsia="ru-RU"/>
              </w:rPr>
            </w:pPr>
            <w:r w:rsidRPr="00471335">
              <w:rPr>
                <w:rFonts w:ascii="Times New Roman" w:hAnsi="Times New Roman"/>
                <w:color w:val="000000"/>
                <w:lang w:eastAsia="ru-RU"/>
              </w:rPr>
              <w:t>ОК 4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471335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>
              <w:rPr>
                <w:rFonts w:ascii="yandex-sans" w:hAnsi="yandex-sans"/>
                <w:color w:val="000000"/>
                <w:lang w:eastAsia="ru-RU"/>
              </w:rPr>
              <w:t xml:space="preserve">Осуществлять поиск и использование информации, необходимой для эффективного </w:t>
            </w:r>
            <w:r w:rsidRPr="0023691E">
              <w:rPr>
                <w:rFonts w:ascii="yandex-sans" w:hAnsi="yandex-sans"/>
                <w:color w:val="000000"/>
                <w:lang w:eastAsia="ru-RU"/>
              </w:rPr>
              <w:t>выполнения профессиональных задач, профессионального и личностного развития.</w:t>
            </w:r>
          </w:p>
        </w:tc>
        <w:tc>
          <w:tcPr>
            <w:tcW w:w="1701" w:type="dxa"/>
          </w:tcPr>
          <w:p w:rsidR="00EB50AE" w:rsidRPr="00471335" w:rsidRDefault="00EB50AE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EB50AE" w:rsidRPr="00471335" w:rsidRDefault="00EB50AE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EB50AE" w:rsidRPr="00471335" w:rsidRDefault="00EB50AE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B50AE" w:rsidRPr="00471335" w:rsidTr="000914E3">
        <w:trPr>
          <w:jc w:val="center"/>
        </w:trPr>
        <w:tc>
          <w:tcPr>
            <w:tcW w:w="4820" w:type="dxa"/>
          </w:tcPr>
          <w:p w:rsidR="00EB50AE" w:rsidRPr="0023691E" w:rsidRDefault="0023691E" w:rsidP="0023691E">
            <w:pPr>
              <w:jc w:val="both"/>
              <w:rPr>
                <w:rFonts w:ascii="yandex-sans" w:eastAsiaTheme="minorHAnsi" w:hAnsi="yandex-sans" w:cstheme="minorBidi"/>
                <w:color w:val="000000"/>
                <w:lang w:eastAsia="ru-RU"/>
              </w:rPr>
            </w:pPr>
            <w:r w:rsidRPr="00471335">
              <w:rPr>
                <w:rFonts w:ascii="Times New Roman" w:hAnsi="Times New Roman"/>
                <w:color w:val="000000"/>
                <w:lang w:eastAsia="ru-RU"/>
              </w:rPr>
              <w:t>ОК 6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471335">
              <w:rPr>
                <w:rFonts w:ascii="yandex-sans" w:hAnsi="yandex-sans"/>
                <w:color w:val="000000"/>
                <w:lang w:eastAsia="ru-RU"/>
              </w:rPr>
              <w:t xml:space="preserve"> Работать в коллективе и команде, </w:t>
            </w:r>
            <w:r>
              <w:rPr>
                <w:rFonts w:ascii="yandex-sans" w:hAnsi="yandex-sans"/>
                <w:color w:val="000000"/>
                <w:lang w:eastAsia="ru-RU"/>
              </w:rPr>
              <w:t xml:space="preserve">эффективно общаться с коллегами, </w:t>
            </w:r>
            <w:r w:rsidRPr="0023691E">
              <w:rPr>
                <w:rFonts w:ascii="yandex-sans" w:hAnsi="yandex-sans"/>
                <w:color w:val="000000"/>
                <w:lang w:eastAsia="ru-RU"/>
              </w:rPr>
              <w:t>руководством,</w:t>
            </w:r>
            <w:r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23691E">
              <w:rPr>
                <w:rFonts w:ascii="yandex-sans" w:hAnsi="yandex-sans"/>
                <w:color w:val="000000"/>
                <w:lang w:eastAsia="ru-RU"/>
              </w:rPr>
              <w:t>потребителями.</w:t>
            </w:r>
          </w:p>
        </w:tc>
        <w:tc>
          <w:tcPr>
            <w:tcW w:w="1701" w:type="dxa"/>
          </w:tcPr>
          <w:p w:rsidR="00EB50AE" w:rsidRPr="00471335" w:rsidRDefault="00EB50AE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EB50AE" w:rsidRPr="00471335" w:rsidRDefault="00EB50AE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EB50AE" w:rsidRPr="00471335" w:rsidRDefault="00EB50AE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B50AE" w:rsidRPr="00471335" w:rsidTr="000914E3">
        <w:trPr>
          <w:jc w:val="center"/>
        </w:trPr>
        <w:tc>
          <w:tcPr>
            <w:tcW w:w="4820" w:type="dxa"/>
          </w:tcPr>
          <w:p w:rsidR="00EB50AE" w:rsidRPr="00471335" w:rsidRDefault="00EB50AE" w:rsidP="00EB50AE">
            <w:pPr>
              <w:spacing w:before="100" w:beforeAutospacing="1" w:after="100" w:afterAutospacing="1"/>
              <w:jc w:val="both"/>
              <w:rPr>
                <w:rFonts w:ascii="yandex-sans" w:hAnsi="yandex-sans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ОК 7. </w:t>
            </w:r>
            <w:r w:rsidRPr="00471335">
              <w:rPr>
                <w:rFonts w:ascii="Times New Roman" w:hAnsi="Times New Roman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  <w:r w:rsidR="0023691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EB50AE" w:rsidRPr="00471335" w:rsidRDefault="00EB50AE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EB50AE" w:rsidRPr="00471335" w:rsidRDefault="00EB50AE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EB50AE" w:rsidRPr="00471335" w:rsidRDefault="00EB50AE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B50AE" w:rsidRPr="00471335" w:rsidTr="000914E3">
        <w:trPr>
          <w:jc w:val="center"/>
        </w:trPr>
        <w:tc>
          <w:tcPr>
            <w:tcW w:w="4820" w:type="dxa"/>
          </w:tcPr>
          <w:p w:rsidR="00EB50AE" w:rsidRPr="00471335" w:rsidRDefault="00EB50AE" w:rsidP="00EB50AE">
            <w:pPr>
              <w:spacing w:before="100" w:beforeAutospacing="1" w:after="100" w:afterAutospacing="1"/>
              <w:jc w:val="both"/>
              <w:rPr>
                <w:rFonts w:ascii="yandex-sans" w:hAnsi="yandex-sans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ОК 8. </w:t>
            </w:r>
            <w:r w:rsidRPr="00471335">
              <w:rPr>
                <w:rFonts w:ascii="yandex-sans" w:hAnsi="yandex-sans"/>
                <w:color w:val="00000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701" w:type="dxa"/>
          </w:tcPr>
          <w:p w:rsidR="00EB50AE" w:rsidRPr="00471335" w:rsidRDefault="00EB50AE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EB50AE" w:rsidRPr="00471335" w:rsidRDefault="00EB50AE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EB50AE" w:rsidRPr="00471335" w:rsidRDefault="00EB50AE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B50AE" w:rsidRPr="00471335" w:rsidTr="000914E3">
        <w:trPr>
          <w:jc w:val="center"/>
        </w:trPr>
        <w:tc>
          <w:tcPr>
            <w:tcW w:w="4820" w:type="dxa"/>
          </w:tcPr>
          <w:p w:rsidR="00EB50AE" w:rsidRPr="00471335" w:rsidRDefault="00EB50AE" w:rsidP="00EB50AE">
            <w:pPr>
              <w:spacing w:before="100" w:beforeAutospacing="1" w:after="100" w:afterAutospacing="1"/>
              <w:jc w:val="both"/>
              <w:rPr>
                <w:rFonts w:ascii="yandex-sans" w:hAnsi="yandex-sans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ОК 9. </w:t>
            </w:r>
            <w:r w:rsidRPr="00471335">
              <w:rPr>
                <w:rFonts w:ascii="Times New Roman" w:hAnsi="Times New Roman"/>
                <w:lang w:eastAsia="ru-RU"/>
              </w:rPr>
              <w:t>Ориентироваться в условиях постоянного изменения правовой базы</w:t>
            </w:r>
            <w:r w:rsidR="0023691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EB50AE" w:rsidRPr="00471335" w:rsidRDefault="00EB50AE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EB50AE" w:rsidRPr="00471335" w:rsidRDefault="00EB50AE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EB50AE" w:rsidRPr="00471335" w:rsidRDefault="00EB50AE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B50AE" w:rsidRPr="00471335" w:rsidTr="000914E3">
        <w:trPr>
          <w:jc w:val="center"/>
        </w:trPr>
        <w:tc>
          <w:tcPr>
            <w:tcW w:w="4820" w:type="dxa"/>
          </w:tcPr>
          <w:p w:rsidR="00EB50AE" w:rsidRPr="00471335" w:rsidRDefault="00EB50AE" w:rsidP="006431FF">
            <w:pPr>
              <w:spacing w:before="100" w:beforeAutospacing="1" w:after="100" w:afterAutospacing="1"/>
              <w:jc w:val="both"/>
              <w:rPr>
                <w:rFonts w:ascii="yandex-sans" w:hAnsi="yandex-sans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ОК 11. </w:t>
            </w:r>
            <w:r w:rsidRPr="00471335">
              <w:rPr>
                <w:rFonts w:ascii="Times New Roman" w:hAnsi="Times New Roman"/>
                <w:lang w:eastAsia="ru-RU"/>
              </w:rPr>
              <w:t>Соблюдать деловой этикет, культуру и психологические основы общения, нормы и правила поведения</w:t>
            </w:r>
            <w:r w:rsidR="0023691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EB50AE" w:rsidRPr="00471335" w:rsidRDefault="00EB50AE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EB50AE" w:rsidRPr="00471335" w:rsidRDefault="00EB50AE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EB50AE" w:rsidRPr="00471335" w:rsidRDefault="00EB50AE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B50AE" w:rsidRPr="00471335" w:rsidTr="000914E3">
        <w:trPr>
          <w:jc w:val="center"/>
        </w:trPr>
        <w:tc>
          <w:tcPr>
            <w:tcW w:w="4820" w:type="dxa"/>
          </w:tcPr>
          <w:p w:rsidR="00EB50AE" w:rsidRPr="00471335" w:rsidRDefault="00EB50AE" w:rsidP="006431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ОК 12. </w:t>
            </w:r>
            <w:r w:rsidRPr="00471335">
              <w:rPr>
                <w:rFonts w:ascii="Times New Roman" w:hAnsi="Times New Roman"/>
                <w:lang w:eastAsia="ru-RU"/>
              </w:rPr>
              <w:t>Проявлять нетерпимость к коррупционному поведению</w:t>
            </w:r>
            <w:r w:rsidR="0023691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EB50AE" w:rsidRPr="00471335" w:rsidRDefault="00EB50AE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EB50AE" w:rsidRPr="00471335" w:rsidRDefault="00EB50AE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EB50AE" w:rsidRPr="00471335" w:rsidRDefault="00EB50AE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71335" w:rsidRPr="00471335" w:rsidTr="000914E3">
        <w:trPr>
          <w:jc w:val="center"/>
        </w:trPr>
        <w:tc>
          <w:tcPr>
            <w:tcW w:w="4820" w:type="dxa"/>
          </w:tcPr>
          <w:p w:rsidR="00471335" w:rsidRPr="00471335" w:rsidRDefault="00471335" w:rsidP="00D765F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71335">
              <w:rPr>
                <w:rFonts w:ascii="Times New Roman" w:hAnsi="Times New Roman"/>
                <w:lang w:eastAsia="ru-RU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  <w:r w:rsidR="0023691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71335" w:rsidRPr="00471335" w:rsidTr="000914E3">
        <w:trPr>
          <w:jc w:val="center"/>
        </w:trPr>
        <w:tc>
          <w:tcPr>
            <w:tcW w:w="4820" w:type="dxa"/>
          </w:tcPr>
          <w:p w:rsidR="00471335" w:rsidRPr="00471335" w:rsidRDefault="00471335" w:rsidP="00D765F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71335">
              <w:rPr>
                <w:rFonts w:ascii="Times New Roman" w:hAnsi="Times New Roman"/>
                <w:lang w:eastAsia="ru-RU"/>
              </w:rPr>
              <w:t xml:space="preserve">ПК 2.2. Выявлять лиц, нуждающихся в социальной защите и осуществлять их учет, </w:t>
            </w:r>
            <w:r w:rsidRPr="00471335">
              <w:rPr>
                <w:rFonts w:ascii="Times New Roman" w:hAnsi="Times New Roman"/>
                <w:lang w:eastAsia="ru-RU"/>
              </w:rPr>
              <w:lastRenderedPageBreak/>
              <w:t xml:space="preserve">используя </w:t>
            </w:r>
            <w:r w:rsidR="00D765FE">
              <w:rPr>
                <w:rFonts w:ascii="Times New Roman" w:hAnsi="Times New Roman"/>
                <w:lang w:eastAsia="ru-RU"/>
              </w:rPr>
              <w:t>и</w:t>
            </w:r>
            <w:r w:rsidRPr="00471335">
              <w:rPr>
                <w:rFonts w:ascii="Times New Roman" w:hAnsi="Times New Roman"/>
                <w:lang w:eastAsia="ru-RU"/>
              </w:rPr>
              <w:t>нформационно-компьютерные технологии</w:t>
            </w:r>
            <w:r w:rsidR="0023691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71335" w:rsidRPr="00471335" w:rsidTr="000914E3">
        <w:trPr>
          <w:jc w:val="center"/>
        </w:trPr>
        <w:tc>
          <w:tcPr>
            <w:tcW w:w="4820" w:type="dxa"/>
          </w:tcPr>
          <w:p w:rsidR="00471335" w:rsidRPr="00471335" w:rsidRDefault="00471335" w:rsidP="00D765FE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71335">
              <w:rPr>
                <w:rFonts w:ascii="Times New Roman" w:hAnsi="Times New Roman"/>
                <w:lang w:eastAsia="ru-RU"/>
              </w:rPr>
              <w:lastRenderedPageBreak/>
              <w:t>ПК 2.3. Организовывать и</w:t>
            </w:r>
            <w:r w:rsidR="00D765FE">
              <w:rPr>
                <w:rFonts w:ascii="Times New Roman" w:hAnsi="Times New Roman"/>
                <w:lang w:eastAsia="ru-RU"/>
              </w:rPr>
              <w:t xml:space="preserve"> </w:t>
            </w:r>
            <w:r w:rsidRPr="00471335">
              <w:rPr>
                <w:rFonts w:ascii="Times New Roman" w:hAnsi="Times New Roman"/>
                <w:lang w:eastAsia="ru-RU"/>
              </w:rPr>
              <w:t>координировать социальную работу с отдельными лицами,</w:t>
            </w:r>
            <w:r w:rsidR="00D765FE">
              <w:rPr>
                <w:rFonts w:ascii="Times New Roman" w:hAnsi="Times New Roman"/>
                <w:lang w:eastAsia="ru-RU"/>
              </w:rPr>
              <w:t xml:space="preserve"> </w:t>
            </w:r>
            <w:r w:rsidRPr="00471335">
              <w:rPr>
                <w:rFonts w:ascii="Times New Roman" w:hAnsi="Times New Roman"/>
                <w:lang w:eastAsia="ru-RU"/>
              </w:rPr>
              <w:t>категориями граждан и семьями, нуждающимися в социальной поддержке и защите.</w:t>
            </w:r>
          </w:p>
        </w:tc>
        <w:tc>
          <w:tcPr>
            <w:tcW w:w="1701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71335" w:rsidRPr="00471335" w:rsidTr="000914E3">
        <w:trPr>
          <w:jc w:val="center"/>
        </w:trPr>
        <w:tc>
          <w:tcPr>
            <w:tcW w:w="4820" w:type="dxa"/>
          </w:tcPr>
          <w:p w:rsidR="00471335" w:rsidRPr="00471335" w:rsidRDefault="00471335" w:rsidP="00471335">
            <w:pPr>
              <w:rPr>
                <w:rFonts w:ascii="Times New Roman" w:hAnsi="Times New Roman"/>
                <w:b/>
                <w:lang w:eastAsia="ru-RU"/>
              </w:rPr>
            </w:pPr>
            <w:r w:rsidRPr="00471335">
              <w:rPr>
                <w:rFonts w:ascii="Times New Roman" w:hAnsi="Times New Roman"/>
                <w:b/>
                <w:lang w:eastAsia="ru-RU"/>
              </w:rPr>
              <w:t>Итоговая оценка</w:t>
            </w:r>
          </w:p>
        </w:tc>
        <w:tc>
          <w:tcPr>
            <w:tcW w:w="1701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471335" w:rsidRPr="00471335" w:rsidRDefault="00471335" w:rsidP="0047133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471335" w:rsidRPr="00471335" w:rsidRDefault="00471335" w:rsidP="0047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</w:t>
      </w:r>
    </w:p>
    <w:p w:rsidR="00471335" w:rsidRPr="00471335" w:rsidRDefault="00471335" w:rsidP="0047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от организации </w:t>
      </w:r>
      <w:r w:rsidR="00091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1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1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_____________/_______________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</w:t>
      </w:r>
    </w:p>
    <w:p w:rsidR="000914E3" w:rsidRDefault="000914E3" w:rsidP="0047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</w:t>
      </w:r>
    </w:p>
    <w:p w:rsidR="00471335" w:rsidRPr="00471335" w:rsidRDefault="00471335" w:rsidP="00471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от учебного заведения </w:t>
      </w:r>
      <w:r w:rsidR="00091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14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_____________/_________________</w:t>
      </w:r>
      <w:r w:rsidR="000914E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B72" w:rsidRPr="00261F5C" w:rsidRDefault="00261F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5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ED0B72" w:rsidRPr="00261F5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студента  </w:t>
      </w:r>
      <w:r w:rsidR="00CF2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 группы Юр -</w:t>
      </w:r>
      <w:r w:rsidR="00CF2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ЧУ</w:t>
      </w:r>
      <w:proofErr w:type="gramEnd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 «АКУСИТ»</w:t>
      </w:r>
    </w:p>
    <w:p w:rsidR="00471335" w:rsidRPr="00471335" w:rsidRDefault="00471335" w:rsidP="0047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CF2B8E" w:rsidP="00471335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  <w:r w:rsidR="00471335" w:rsidRPr="00471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– 40.02.01 «Право и организация социального обеспечения»</w:t>
      </w:r>
    </w:p>
    <w:p w:rsidR="00471335" w:rsidRPr="00471335" w:rsidRDefault="00471335" w:rsidP="0047133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прохождении практики профессионального модуля</w:t>
      </w:r>
    </w:p>
    <w:p w:rsidR="00471335" w:rsidRPr="00471335" w:rsidRDefault="00471335" w:rsidP="0047133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71335" w:rsidRPr="00471335" w:rsidRDefault="00471335" w:rsidP="0047133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1335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ПМ.02 Организация работы органов социальной защиты населения и Пенсионного фонда РФ</w:t>
      </w:r>
    </w:p>
    <w:p w:rsidR="00471335" w:rsidRPr="00471335" w:rsidRDefault="00471335" w:rsidP="0047133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71335" w:rsidRPr="00471335" w:rsidRDefault="00471335" w:rsidP="0047133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</w:t>
      </w:r>
      <w:r w:rsidR="00ED0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зводственная практика пройдена </w:t>
      </w:r>
      <w:r w:rsidR="00ED0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объеме</w:t>
      </w:r>
      <w:r w:rsidRPr="00471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72 часов</w:t>
      </w:r>
    </w:p>
    <w:p w:rsidR="00471335" w:rsidRPr="00471335" w:rsidRDefault="00471335" w:rsidP="004713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335" w:rsidRPr="00471335" w:rsidRDefault="00471335" w:rsidP="00ED0B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прохождения практики  </w:t>
      </w:r>
      <w:r w:rsidR="00CF2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D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</w:t>
      </w:r>
      <w:r w:rsidR="00D765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проявил себя дисциплинированным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ответственным сотрудником. Четко соблюдал распорядок рабочего дня, следовал поставленным указаниям, заданиям.</w:t>
      </w:r>
    </w:p>
    <w:p w:rsidR="00471335" w:rsidRPr="00471335" w:rsidRDefault="00471335" w:rsidP="00ED0B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Изучал процесс работы организации, составлял заявления в органы соц. зашиты населения  и Пенсионный фонд по вопросам получения субсидий, льгот и правильностью начислений пенсий и пособий, проводила консультации по вопросам пенсионного законодательства и существующих  льгот для определенных </w:t>
      </w:r>
      <w:r w:rsidR="000B7A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 граждан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1335" w:rsidRPr="00471335" w:rsidRDefault="00471335" w:rsidP="00ED0B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</w:t>
      </w:r>
      <w:r w:rsidR="000B7A1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профессиональных каче</w:t>
      </w:r>
      <w:proofErr w:type="gramStart"/>
      <w:r w:rsidR="000B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 </w:t>
      </w:r>
      <w:r w:rsidR="00CF2B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0B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оявил себя как человек компетентный, исполнительный, аккуратный, ответственно относится к порученным заданиям. Умело применяет теоретические знания, полученные в период обучения в практиче</w:t>
      </w:r>
      <w:r w:rsidR="00D7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деятельности, внимателен, </w:t>
      </w: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документами, легко ориентируется в их содержании. Владеет навыками работы за компьютером, которые использовал при составлении различных документов.</w:t>
      </w:r>
    </w:p>
    <w:p w:rsidR="00471335" w:rsidRPr="00471335" w:rsidRDefault="00471335" w:rsidP="00ED0B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межличностных отношениях </w:t>
      </w:r>
      <w:proofErr w:type="gramStart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</w:t>
      </w:r>
      <w:proofErr w:type="gramEnd"/>
      <w:r w:rsidRPr="0047133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общителен, легко приспосабливается к работе в коллективе.</w:t>
      </w:r>
    </w:p>
    <w:p w:rsidR="00471335" w:rsidRPr="00471335" w:rsidRDefault="00471335" w:rsidP="00ED0B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35" w:rsidRPr="00471335" w:rsidRDefault="00471335" w:rsidP="00ED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Итоги производственной </w:t>
      </w:r>
      <w:proofErr w:type="gramStart"/>
      <w:r w:rsidRPr="00471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 w:rsidRPr="00471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профилю специальности) практики по профессиональному модулю</w:t>
      </w:r>
      <w:r w:rsidRPr="004713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71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ПМ.02 Организационное обеспечение деятельности учреждений социальной защиты населения</w:t>
      </w:r>
      <w:r w:rsidR="000B7A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органов Пенсионного фонда РФ</w:t>
      </w:r>
    </w:p>
    <w:p w:rsidR="00471335" w:rsidRPr="00471335" w:rsidRDefault="00471335" w:rsidP="00ED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2"/>
        <w:tblW w:w="9747" w:type="dxa"/>
        <w:tblLook w:val="04A0"/>
      </w:tblPr>
      <w:tblGrid>
        <w:gridCol w:w="1526"/>
        <w:gridCol w:w="7121"/>
        <w:gridCol w:w="1100"/>
      </w:tblGrid>
      <w:tr w:rsidR="00471335" w:rsidRPr="00471335" w:rsidTr="000B7A15">
        <w:tc>
          <w:tcPr>
            <w:tcW w:w="1526" w:type="dxa"/>
            <w:hideMark/>
          </w:tcPr>
          <w:p w:rsidR="00471335" w:rsidRPr="00471335" w:rsidRDefault="00471335" w:rsidP="000B7A15">
            <w:pPr>
              <w:spacing w:before="100" w:beforeAutospacing="1"/>
              <w:contextualSpacing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471335">
              <w:rPr>
                <w:rFonts w:ascii="Times New Roman" w:hAnsi="Times New Roman"/>
                <w:color w:val="000000"/>
                <w:lang w:eastAsia="ru-RU"/>
              </w:rPr>
              <w:t>Коды проверяемых</w:t>
            </w:r>
            <w:r w:rsidR="000B7A15"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471335">
              <w:rPr>
                <w:rFonts w:ascii="Times New Roman" w:hAnsi="Times New Roman"/>
                <w:color w:val="000000"/>
                <w:lang w:eastAsia="ru-RU"/>
              </w:rPr>
              <w:t>компетенций</w:t>
            </w:r>
          </w:p>
        </w:tc>
        <w:tc>
          <w:tcPr>
            <w:tcW w:w="7121" w:type="dxa"/>
            <w:hideMark/>
          </w:tcPr>
          <w:p w:rsidR="00471335" w:rsidRPr="00471335" w:rsidRDefault="00471335" w:rsidP="00471335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471335">
              <w:rPr>
                <w:rFonts w:ascii="Times New Roman" w:hAnsi="Times New Roman"/>
                <w:color w:val="00000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100" w:type="dxa"/>
            <w:hideMark/>
          </w:tcPr>
          <w:p w:rsidR="00471335" w:rsidRPr="00471335" w:rsidRDefault="00471335" w:rsidP="00471335">
            <w:pPr>
              <w:spacing w:before="100" w:beforeAutospacing="1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471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</w:t>
            </w:r>
            <w:r w:rsidR="000B7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(да/нет)</w:t>
            </w:r>
          </w:p>
        </w:tc>
      </w:tr>
      <w:tr w:rsidR="00471335" w:rsidRPr="00471335" w:rsidTr="000B7A15">
        <w:tc>
          <w:tcPr>
            <w:tcW w:w="1526" w:type="dxa"/>
            <w:vAlign w:val="center"/>
            <w:hideMark/>
          </w:tcPr>
          <w:p w:rsidR="00471335" w:rsidRPr="00471335" w:rsidRDefault="00471335" w:rsidP="000B7A15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471335">
              <w:rPr>
                <w:rFonts w:ascii="Times New Roman" w:hAnsi="Times New Roman"/>
                <w:color w:val="000000"/>
                <w:lang w:eastAsia="ru-RU"/>
              </w:rPr>
              <w:t>ОК 1</w:t>
            </w:r>
          </w:p>
        </w:tc>
        <w:tc>
          <w:tcPr>
            <w:tcW w:w="7121" w:type="dxa"/>
            <w:hideMark/>
          </w:tcPr>
          <w:p w:rsidR="00471335" w:rsidRPr="00471335" w:rsidRDefault="00471335" w:rsidP="000B7A15">
            <w:pPr>
              <w:spacing w:before="100" w:beforeAutospacing="1" w:after="100" w:afterAutospacing="1"/>
              <w:jc w:val="both"/>
              <w:rPr>
                <w:rFonts w:ascii="yandex-sans" w:hAnsi="yandex-sans"/>
                <w:color w:val="000000"/>
                <w:lang w:eastAsia="ru-RU"/>
              </w:rPr>
            </w:pPr>
            <w:r w:rsidRPr="00471335">
              <w:rPr>
                <w:rFonts w:ascii="Times New Roman" w:hAnsi="Times New Roman"/>
                <w:color w:val="00000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100" w:type="dxa"/>
            <w:hideMark/>
          </w:tcPr>
          <w:p w:rsidR="00471335" w:rsidRPr="00471335" w:rsidRDefault="00471335" w:rsidP="00471335"/>
        </w:tc>
      </w:tr>
      <w:tr w:rsidR="00471335" w:rsidRPr="00471335" w:rsidTr="000B7A15">
        <w:tc>
          <w:tcPr>
            <w:tcW w:w="1526" w:type="dxa"/>
            <w:vAlign w:val="center"/>
            <w:hideMark/>
          </w:tcPr>
          <w:p w:rsidR="00471335" w:rsidRPr="00471335" w:rsidRDefault="00471335" w:rsidP="000B7A15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471335">
              <w:rPr>
                <w:rFonts w:ascii="Times New Roman" w:hAnsi="Times New Roman"/>
                <w:color w:val="000000"/>
                <w:lang w:eastAsia="ru-RU"/>
              </w:rPr>
              <w:t>ОК 2</w:t>
            </w:r>
          </w:p>
        </w:tc>
        <w:tc>
          <w:tcPr>
            <w:tcW w:w="7121" w:type="dxa"/>
            <w:hideMark/>
          </w:tcPr>
          <w:p w:rsidR="00471335" w:rsidRPr="0023691E" w:rsidRDefault="0023691E" w:rsidP="0023691E">
            <w:pPr>
              <w:jc w:val="both"/>
              <w:rPr>
                <w:rFonts w:ascii="yandex-sans" w:eastAsiaTheme="minorHAnsi" w:hAnsi="yandex-sans" w:cstheme="minorBidi"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lang w:eastAsia="ru-RU"/>
              </w:rPr>
              <w:t xml:space="preserve">Организовывать собственную деятельность, выбирать типовые методы и </w:t>
            </w:r>
            <w:r w:rsidRPr="0023691E">
              <w:rPr>
                <w:rFonts w:ascii="yandex-sans" w:hAnsi="yandex-sans"/>
                <w:color w:val="000000"/>
                <w:lang w:eastAsia="ru-RU"/>
              </w:rPr>
              <w:t>способы</w:t>
            </w:r>
            <w:r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23691E">
              <w:rPr>
                <w:rFonts w:ascii="yandex-sans" w:hAnsi="yandex-sans"/>
                <w:color w:val="000000"/>
                <w:lang w:eastAsia="ru-RU"/>
              </w:rPr>
              <w:t>выполнения профессиональных задач, оценивать их эффективность и качество.</w:t>
            </w:r>
          </w:p>
        </w:tc>
        <w:tc>
          <w:tcPr>
            <w:tcW w:w="1100" w:type="dxa"/>
            <w:hideMark/>
          </w:tcPr>
          <w:p w:rsidR="00471335" w:rsidRPr="00471335" w:rsidRDefault="00471335" w:rsidP="00471335"/>
        </w:tc>
      </w:tr>
      <w:tr w:rsidR="00471335" w:rsidRPr="00471335" w:rsidTr="000B7A15">
        <w:tc>
          <w:tcPr>
            <w:tcW w:w="1526" w:type="dxa"/>
            <w:vAlign w:val="center"/>
            <w:hideMark/>
          </w:tcPr>
          <w:p w:rsidR="00471335" w:rsidRPr="00471335" w:rsidRDefault="00471335" w:rsidP="000B7A15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471335">
              <w:rPr>
                <w:rFonts w:ascii="Times New Roman" w:hAnsi="Times New Roman"/>
                <w:color w:val="000000"/>
                <w:lang w:eastAsia="ru-RU"/>
              </w:rPr>
              <w:t>ОК 3</w:t>
            </w:r>
          </w:p>
        </w:tc>
        <w:tc>
          <w:tcPr>
            <w:tcW w:w="7121" w:type="dxa"/>
            <w:hideMark/>
          </w:tcPr>
          <w:p w:rsidR="00471335" w:rsidRPr="00471335" w:rsidRDefault="00471335" w:rsidP="000B7A15">
            <w:pPr>
              <w:spacing w:before="100" w:beforeAutospacing="1" w:after="100" w:afterAutospacing="1"/>
              <w:jc w:val="both"/>
              <w:rPr>
                <w:rFonts w:ascii="yandex-sans" w:hAnsi="yandex-sans"/>
                <w:color w:val="000000"/>
                <w:lang w:eastAsia="ru-RU"/>
              </w:rPr>
            </w:pPr>
            <w:r w:rsidRPr="00471335">
              <w:rPr>
                <w:rFonts w:ascii="Times New Roman" w:hAnsi="Times New Roman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100" w:type="dxa"/>
            <w:hideMark/>
          </w:tcPr>
          <w:p w:rsidR="00471335" w:rsidRPr="00471335" w:rsidRDefault="00471335" w:rsidP="00471335"/>
        </w:tc>
      </w:tr>
      <w:tr w:rsidR="00471335" w:rsidRPr="00471335" w:rsidTr="000B7A15">
        <w:tc>
          <w:tcPr>
            <w:tcW w:w="1526" w:type="dxa"/>
            <w:vAlign w:val="center"/>
            <w:hideMark/>
          </w:tcPr>
          <w:p w:rsidR="00471335" w:rsidRPr="00471335" w:rsidRDefault="00471335" w:rsidP="000B7A15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471335">
              <w:rPr>
                <w:rFonts w:ascii="Times New Roman" w:hAnsi="Times New Roman"/>
                <w:color w:val="000000"/>
                <w:lang w:eastAsia="ru-RU"/>
              </w:rPr>
              <w:lastRenderedPageBreak/>
              <w:t>ОК 4</w:t>
            </w:r>
          </w:p>
        </w:tc>
        <w:tc>
          <w:tcPr>
            <w:tcW w:w="7121" w:type="dxa"/>
            <w:hideMark/>
          </w:tcPr>
          <w:p w:rsidR="00471335" w:rsidRPr="00471335" w:rsidRDefault="0023691E" w:rsidP="000B7A15">
            <w:pPr>
              <w:spacing w:before="100" w:beforeAutospacing="1" w:after="100" w:afterAutospacing="1"/>
              <w:jc w:val="both"/>
              <w:rPr>
                <w:rFonts w:ascii="yandex-sans" w:hAnsi="yandex-sans"/>
                <w:color w:val="000000"/>
                <w:lang w:eastAsia="ru-RU"/>
              </w:rPr>
            </w:pPr>
            <w:r>
              <w:rPr>
                <w:rFonts w:ascii="yandex-sans" w:hAnsi="yandex-sans"/>
                <w:color w:val="000000"/>
                <w:lang w:eastAsia="ru-RU"/>
              </w:rPr>
              <w:t xml:space="preserve">Осуществлять поиск и использование информации, необходимой для эффективного </w:t>
            </w:r>
            <w:r w:rsidRPr="0023691E">
              <w:rPr>
                <w:rFonts w:ascii="yandex-sans" w:hAnsi="yandex-sans"/>
                <w:color w:val="000000"/>
                <w:lang w:eastAsia="ru-RU"/>
              </w:rPr>
              <w:t>выполнения профессиональных задач, профессионального и личностного развития.</w:t>
            </w:r>
          </w:p>
        </w:tc>
        <w:tc>
          <w:tcPr>
            <w:tcW w:w="1100" w:type="dxa"/>
            <w:hideMark/>
          </w:tcPr>
          <w:p w:rsidR="00471335" w:rsidRPr="00471335" w:rsidRDefault="00471335" w:rsidP="00471335"/>
        </w:tc>
      </w:tr>
      <w:tr w:rsidR="00471335" w:rsidRPr="00471335" w:rsidTr="000B7A15">
        <w:tc>
          <w:tcPr>
            <w:tcW w:w="1526" w:type="dxa"/>
            <w:vAlign w:val="center"/>
            <w:hideMark/>
          </w:tcPr>
          <w:p w:rsidR="00471335" w:rsidRPr="00471335" w:rsidRDefault="00471335" w:rsidP="000B7A15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471335">
              <w:rPr>
                <w:rFonts w:ascii="Times New Roman" w:hAnsi="Times New Roman"/>
                <w:color w:val="000000"/>
                <w:lang w:eastAsia="ru-RU"/>
              </w:rPr>
              <w:t>ОК 6</w:t>
            </w:r>
          </w:p>
        </w:tc>
        <w:tc>
          <w:tcPr>
            <w:tcW w:w="7121" w:type="dxa"/>
            <w:hideMark/>
          </w:tcPr>
          <w:p w:rsidR="00471335" w:rsidRPr="0023691E" w:rsidRDefault="0023691E" w:rsidP="0023691E">
            <w:pPr>
              <w:jc w:val="both"/>
              <w:rPr>
                <w:rFonts w:ascii="yandex-sans" w:eastAsiaTheme="minorHAnsi" w:hAnsi="yandex-sans" w:cstheme="minorBidi"/>
                <w:color w:val="000000"/>
                <w:lang w:eastAsia="ru-RU"/>
              </w:rPr>
            </w:pPr>
            <w:r w:rsidRPr="00471335">
              <w:rPr>
                <w:rFonts w:ascii="yandex-sans" w:hAnsi="yandex-sans"/>
                <w:color w:val="000000"/>
                <w:lang w:eastAsia="ru-RU"/>
              </w:rPr>
              <w:t xml:space="preserve">Работать в коллективе и команде, </w:t>
            </w:r>
            <w:r>
              <w:rPr>
                <w:rFonts w:ascii="yandex-sans" w:hAnsi="yandex-sans"/>
                <w:color w:val="000000"/>
                <w:lang w:eastAsia="ru-RU"/>
              </w:rPr>
              <w:t xml:space="preserve">эффективно общаться с коллегами, </w:t>
            </w:r>
            <w:r w:rsidRPr="0023691E">
              <w:rPr>
                <w:rFonts w:ascii="yandex-sans" w:hAnsi="yandex-sans"/>
                <w:color w:val="000000"/>
                <w:lang w:eastAsia="ru-RU"/>
              </w:rPr>
              <w:t>руководством,</w:t>
            </w:r>
            <w:r>
              <w:rPr>
                <w:rFonts w:ascii="yandex-sans" w:hAnsi="yandex-sans"/>
                <w:color w:val="000000"/>
                <w:lang w:eastAsia="ru-RU"/>
              </w:rPr>
              <w:t xml:space="preserve"> </w:t>
            </w:r>
            <w:r w:rsidRPr="0023691E">
              <w:rPr>
                <w:rFonts w:ascii="yandex-sans" w:hAnsi="yandex-sans"/>
                <w:color w:val="000000"/>
                <w:lang w:eastAsia="ru-RU"/>
              </w:rPr>
              <w:t>потребителями.</w:t>
            </w:r>
          </w:p>
        </w:tc>
        <w:tc>
          <w:tcPr>
            <w:tcW w:w="1100" w:type="dxa"/>
            <w:hideMark/>
          </w:tcPr>
          <w:p w:rsidR="00471335" w:rsidRPr="00471335" w:rsidRDefault="00471335" w:rsidP="00471335"/>
        </w:tc>
      </w:tr>
      <w:tr w:rsidR="00471335" w:rsidRPr="00471335" w:rsidTr="000B7A15">
        <w:tc>
          <w:tcPr>
            <w:tcW w:w="1526" w:type="dxa"/>
            <w:vAlign w:val="center"/>
            <w:hideMark/>
          </w:tcPr>
          <w:p w:rsidR="00471335" w:rsidRPr="00471335" w:rsidRDefault="00471335" w:rsidP="000B7A15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471335">
              <w:rPr>
                <w:rFonts w:ascii="Times New Roman" w:hAnsi="Times New Roman"/>
                <w:color w:val="000000"/>
                <w:lang w:eastAsia="ru-RU"/>
              </w:rPr>
              <w:t>ОК 7</w:t>
            </w:r>
          </w:p>
        </w:tc>
        <w:tc>
          <w:tcPr>
            <w:tcW w:w="7121" w:type="dxa"/>
            <w:hideMark/>
          </w:tcPr>
          <w:p w:rsidR="00471335" w:rsidRPr="00471335" w:rsidRDefault="00471335" w:rsidP="000B7A15">
            <w:pPr>
              <w:spacing w:before="100" w:beforeAutospacing="1" w:after="100" w:afterAutospacing="1"/>
              <w:jc w:val="both"/>
              <w:rPr>
                <w:rFonts w:ascii="yandex-sans" w:hAnsi="yandex-sans"/>
                <w:color w:val="000000"/>
                <w:lang w:eastAsia="ru-RU"/>
              </w:rPr>
            </w:pPr>
            <w:r w:rsidRPr="00471335">
              <w:rPr>
                <w:rFonts w:ascii="Times New Roman" w:hAnsi="Times New Roman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  <w:r w:rsidR="0023691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00" w:type="dxa"/>
            <w:hideMark/>
          </w:tcPr>
          <w:p w:rsidR="00471335" w:rsidRPr="00471335" w:rsidRDefault="00471335" w:rsidP="00471335"/>
        </w:tc>
      </w:tr>
      <w:tr w:rsidR="00471335" w:rsidRPr="00471335" w:rsidTr="000B7A15">
        <w:tc>
          <w:tcPr>
            <w:tcW w:w="1526" w:type="dxa"/>
            <w:vAlign w:val="center"/>
            <w:hideMark/>
          </w:tcPr>
          <w:p w:rsidR="00471335" w:rsidRPr="00471335" w:rsidRDefault="00471335" w:rsidP="000B7A15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471335">
              <w:rPr>
                <w:rFonts w:ascii="Times New Roman" w:hAnsi="Times New Roman"/>
                <w:color w:val="000000"/>
                <w:lang w:eastAsia="ru-RU"/>
              </w:rPr>
              <w:t>ОК 8</w:t>
            </w:r>
          </w:p>
        </w:tc>
        <w:tc>
          <w:tcPr>
            <w:tcW w:w="7121" w:type="dxa"/>
            <w:hideMark/>
          </w:tcPr>
          <w:p w:rsidR="00471335" w:rsidRPr="00471335" w:rsidRDefault="00471335" w:rsidP="000B7A15">
            <w:pPr>
              <w:spacing w:before="100" w:beforeAutospacing="1" w:after="100" w:afterAutospacing="1"/>
              <w:jc w:val="both"/>
              <w:rPr>
                <w:rFonts w:ascii="yandex-sans" w:hAnsi="yandex-sans"/>
                <w:color w:val="000000"/>
                <w:lang w:eastAsia="ru-RU"/>
              </w:rPr>
            </w:pPr>
            <w:r w:rsidRPr="00471335">
              <w:rPr>
                <w:rFonts w:ascii="yandex-sans" w:hAnsi="yandex-sans"/>
                <w:color w:val="00000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100" w:type="dxa"/>
            <w:hideMark/>
          </w:tcPr>
          <w:p w:rsidR="00471335" w:rsidRPr="00471335" w:rsidRDefault="00471335" w:rsidP="00471335"/>
        </w:tc>
      </w:tr>
      <w:tr w:rsidR="00471335" w:rsidRPr="00471335" w:rsidTr="000B7A15">
        <w:tc>
          <w:tcPr>
            <w:tcW w:w="1526" w:type="dxa"/>
            <w:vAlign w:val="center"/>
            <w:hideMark/>
          </w:tcPr>
          <w:p w:rsidR="00471335" w:rsidRPr="00471335" w:rsidRDefault="00471335" w:rsidP="000B7A15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471335">
              <w:rPr>
                <w:rFonts w:ascii="Times New Roman" w:hAnsi="Times New Roman"/>
                <w:color w:val="000000"/>
                <w:lang w:eastAsia="ru-RU"/>
              </w:rPr>
              <w:t>ОК 9</w:t>
            </w:r>
          </w:p>
        </w:tc>
        <w:tc>
          <w:tcPr>
            <w:tcW w:w="7121" w:type="dxa"/>
            <w:hideMark/>
          </w:tcPr>
          <w:p w:rsidR="00471335" w:rsidRPr="00471335" w:rsidRDefault="00471335" w:rsidP="000B7A15">
            <w:pPr>
              <w:spacing w:before="100" w:beforeAutospacing="1" w:after="100" w:afterAutospacing="1"/>
              <w:jc w:val="both"/>
              <w:rPr>
                <w:rFonts w:ascii="yandex-sans" w:hAnsi="yandex-sans"/>
                <w:color w:val="000000"/>
                <w:lang w:eastAsia="ru-RU"/>
              </w:rPr>
            </w:pPr>
            <w:r w:rsidRPr="00471335">
              <w:rPr>
                <w:rFonts w:ascii="Times New Roman" w:hAnsi="Times New Roman"/>
                <w:lang w:eastAsia="ru-RU"/>
              </w:rPr>
              <w:t>Ориентироваться в условиях постоянного изменения правовой базы</w:t>
            </w:r>
            <w:r w:rsidR="0023691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00" w:type="dxa"/>
            <w:hideMark/>
          </w:tcPr>
          <w:p w:rsidR="00471335" w:rsidRPr="00471335" w:rsidRDefault="00471335" w:rsidP="00471335"/>
        </w:tc>
      </w:tr>
      <w:tr w:rsidR="00471335" w:rsidRPr="00471335" w:rsidTr="000B7A15">
        <w:trPr>
          <w:trHeight w:val="510"/>
        </w:trPr>
        <w:tc>
          <w:tcPr>
            <w:tcW w:w="1526" w:type="dxa"/>
            <w:vAlign w:val="center"/>
            <w:hideMark/>
          </w:tcPr>
          <w:p w:rsidR="00471335" w:rsidRPr="00471335" w:rsidRDefault="00471335" w:rsidP="000B7A15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471335">
              <w:rPr>
                <w:rFonts w:ascii="Times New Roman" w:hAnsi="Times New Roman"/>
                <w:color w:val="000000"/>
                <w:lang w:eastAsia="ru-RU"/>
              </w:rPr>
              <w:t>ОК 11</w:t>
            </w:r>
          </w:p>
        </w:tc>
        <w:tc>
          <w:tcPr>
            <w:tcW w:w="7121" w:type="dxa"/>
            <w:hideMark/>
          </w:tcPr>
          <w:p w:rsidR="00471335" w:rsidRPr="00471335" w:rsidRDefault="00471335" w:rsidP="000B7A15">
            <w:pPr>
              <w:spacing w:before="100" w:beforeAutospacing="1" w:after="100" w:afterAutospacing="1"/>
              <w:jc w:val="both"/>
              <w:rPr>
                <w:rFonts w:ascii="yandex-sans" w:hAnsi="yandex-sans"/>
                <w:color w:val="000000"/>
                <w:lang w:eastAsia="ru-RU"/>
              </w:rPr>
            </w:pPr>
            <w:r w:rsidRPr="00471335">
              <w:rPr>
                <w:rFonts w:ascii="Times New Roman" w:hAnsi="Times New Roman"/>
                <w:lang w:eastAsia="ru-RU"/>
              </w:rPr>
              <w:t>Соблюдать деловой этикет, культуру и психологические основы общения, нормы и правила поведения</w:t>
            </w:r>
            <w:r w:rsidR="0023691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00" w:type="dxa"/>
            <w:hideMark/>
          </w:tcPr>
          <w:p w:rsidR="00471335" w:rsidRPr="00471335" w:rsidRDefault="00471335" w:rsidP="00471335"/>
        </w:tc>
      </w:tr>
      <w:tr w:rsidR="00471335" w:rsidRPr="00471335" w:rsidTr="000B7A15">
        <w:trPr>
          <w:trHeight w:val="260"/>
        </w:trPr>
        <w:tc>
          <w:tcPr>
            <w:tcW w:w="1526" w:type="dxa"/>
            <w:vAlign w:val="center"/>
            <w:hideMark/>
          </w:tcPr>
          <w:p w:rsidR="00471335" w:rsidRPr="00471335" w:rsidRDefault="00471335" w:rsidP="000B7A1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71335">
              <w:rPr>
                <w:rFonts w:ascii="Times New Roman" w:hAnsi="Times New Roman"/>
                <w:color w:val="000000"/>
                <w:lang w:eastAsia="ru-RU"/>
              </w:rPr>
              <w:t>ОК 12</w:t>
            </w:r>
          </w:p>
        </w:tc>
        <w:tc>
          <w:tcPr>
            <w:tcW w:w="7121" w:type="dxa"/>
            <w:hideMark/>
          </w:tcPr>
          <w:p w:rsidR="00471335" w:rsidRPr="00471335" w:rsidRDefault="00471335" w:rsidP="000B7A1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ru-RU"/>
              </w:rPr>
            </w:pPr>
            <w:r w:rsidRPr="00471335">
              <w:rPr>
                <w:rFonts w:ascii="Times New Roman" w:hAnsi="Times New Roman"/>
                <w:lang w:eastAsia="ru-RU"/>
              </w:rPr>
              <w:t>Проявлять нетерпимость к коррупционному поведению</w:t>
            </w:r>
            <w:r w:rsidR="0023691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00" w:type="dxa"/>
          </w:tcPr>
          <w:p w:rsidR="00471335" w:rsidRPr="00471335" w:rsidRDefault="00471335" w:rsidP="00471335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</w:tr>
      <w:tr w:rsidR="00471335" w:rsidRPr="00471335" w:rsidTr="000B7A15">
        <w:tc>
          <w:tcPr>
            <w:tcW w:w="1526" w:type="dxa"/>
            <w:vAlign w:val="center"/>
            <w:hideMark/>
          </w:tcPr>
          <w:p w:rsidR="00471335" w:rsidRPr="00471335" w:rsidRDefault="00471335" w:rsidP="000B7A15">
            <w:pPr>
              <w:jc w:val="center"/>
              <w:rPr>
                <w:rFonts w:ascii="Times New Roman" w:hAnsi="Times New Roman"/>
              </w:rPr>
            </w:pPr>
            <w:r w:rsidRPr="00471335">
              <w:rPr>
                <w:rFonts w:ascii="Times New Roman" w:hAnsi="Times New Roman"/>
              </w:rPr>
              <w:t>ПК 2.1.</w:t>
            </w:r>
          </w:p>
        </w:tc>
        <w:tc>
          <w:tcPr>
            <w:tcW w:w="7121" w:type="dxa"/>
            <w:hideMark/>
          </w:tcPr>
          <w:p w:rsidR="00471335" w:rsidRPr="00471335" w:rsidRDefault="00471335" w:rsidP="000B7A15">
            <w:pPr>
              <w:jc w:val="both"/>
              <w:rPr>
                <w:rFonts w:ascii="Times New Roman" w:hAnsi="Times New Roman"/>
              </w:rPr>
            </w:pPr>
            <w:r w:rsidRPr="00471335">
              <w:rPr>
                <w:rFonts w:ascii="Times New Roman" w:hAnsi="Times New Roman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1100" w:type="dxa"/>
            <w:hideMark/>
          </w:tcPr>
          <w:p w:rsidR="00471335" w:rsidRPr="00471335" w:rsidRDefault="00471335" w:rsidP="00471335"/>
        </w:tc>
      </w:tr>
      <w:tr w:rsidR="00471335" w:rsidRPr="00471335" w:rsidTr="000B7A15">
        <w:tc>
          <w:tcPr>
            <w:tcW w:w="1526" w:type="dxa"/>
            <w:vAlign w:val="center"/>
            <w:hideMark/>
          </w:tcPr>
          <w:p w:rsidR="00471335" w:rsidRPr="00471335" w:rsidRDefault="00471335" w:rsidP="000B7A15">
            <w:pPr>
              <w:jc w:val="center"/>
              <w:rPr>
                <w:rFonts w:ascii="Times New Roman" w:hAnsi="Times New Roman"/>
              </w:rPr>
            </w:pPr>
            <w:r w:rsidRPr="00471335">
              <w:rPr>
                <w:rFonts w:ascii="Times New Roman" w:hAnsi="Times New Roman"/>
              </w:rPr>
              <w:t>ПК 2.2</w:t>
            </w:r>
          </w:p>
        </w:tc>
        <w:tc>
          <w:tcPr>
            <w:tcW w:w="7121" w:type="dxa"/>
            <w:hideMark/>
          </w:tcPr>
          <w:p w:rsidR="00471335" w:rsidRPr="00471335" w:rsidRDefault="00471335" w:rsidP="000B7A15">
            <w:pPr>
              <w:jc w:val="both"/>
              <w:rPr>
                <w:rFonts w:ascii="Times New Roman" w:hAnsi="Times New Roman"/>
              </w:rPr>
            </w:pPr>
            <w:r w:rsidRPr="00471335">
              <w:rPr>
                <w:rFonts w:ascii="Times New Roman" w:hAnsi="Times New Roman"/>
              </w:rPr>
              <w:t>Выявлять лиц, нуждающихся в социальной защите и осуществлять их учет, используя информационно-компьютерные технологии</w:t>
            </w:r>
            <w:r w:rsidR="0023691E">
              <w:rPr>
                <w:rFonts w:ascii="Times New Roman" w:hAnsi="Times New Roman"/>
              </w:rPr>
              <w:t>.</w:t>
            </w:r>
          </w:p>
        </w:tc>
        <w:tc>
          <w:tcPr>
            <w:tcW w:w="1100" w:type="dxa"/>
            <w:hideMark/>
          </w:tcPr>
          <w:p w:rsidR="00471335" w:rsidRPr="00471335" w:rsidRDefault="00471335" w:rsidP="00471335"/>
        </w:tc>
      </w:tr>
      <w:tr w:rsidR="00471335" w:rsidRPr="00471335" w:rsidTr="000B7A15">
        <w:tc>
          <w:tcPr>
            <w:tcW w:w="1526" w:type="dxa"/>
            <w:vAlign w:val="center"/>
            <w:hideMark/>
          </w:tcPr>
          <w:p w:rsidR="00471335" w:rsidRPr="00471335" w:rsidRDefault="00471335" w:rsidP="000B7A15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lang w:eastAsia="ru-RU"/>
              </w:rPr>
            </w:pPr>
            <w:r w:rsidRPr="00471335">
              <w:rPr>
                <w:rFonts w:ascii="Times New Roman" w:hAnsi="Times New Roman"/>
                <w:lang w:eastAsia="ru-RU"/>
              </w:rPr>
              <w:t>ПК 2.3</w:t>
            </w:r>
          </w:p>
        </w:tc>
        <w:tc>
          <w:tcPr>
            <w:tcW w:w="7121" w:type="dxa"/>
            <w:hideMark/>
          </w:tcPr>
          <w:p w:rsidR="00471335" w:rsidRPr="00471335" w:rsidRDefault="00471335" w:rsidP="000B7A15">
            <w:pPr>
              <w:spacing w:before="100" w:beforeAutospacing="1" w:after="100" w:afterAutospacing="1"/>
              <w:jc w:val="both"/>
              <w:rPr>
                <w:rFonts w:ascii="yandex-sans" w:hAnsi="yandex-sans"/>
                <w:color w:val="000000"/>
                <w:lang w:eastAsia="ru-RU"/>
              </w:rPr>
            </w:pPr>
            <w:r w:rsidRPr="00471335">
              <w:rPr>
                <w:rFonts w:ascii="Times New Roman" w:hAnsi="Times New Roman"/>
                <w:lang w:eastAsia="ru-RU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1100" w:type="dxa"/>
            <w:hideMark/>
          </w:tcPr>
          <w:p w:rsidR="00471335" w:rsidRPr="00471335" w:rsidRDefault="00471335" w:rsidP="00471335"/>
        </w:tc>
      </w:tr>
      <w:tr w:rsidR="00471335" w:rsidRPr="00471335" w:rsidTr="000B7A15">
        <w:tc>
          <w:tcPr>
            <w:tcW w:w="1526" w:type="dxa"/>
          </w:tcPr>
          <w:p w:rsidR="00471335" w:rsidRPr="00471335" w:rsidRDefault="00471335" w:rsidP="00471335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lang w:eastAsia="ru-RU"/>
              </w:rPr>
            </w:pPr>
          </w:p>
        </w:tc>
        <w:tc>
          <w:tcPr>
            <w:tcW w:w="7121" w:type="dxa"/>
            <w:hideMark/>
          </w:tcPr>
          <w:p w:rsidR="00471335" w:rsidRPr="00471335" w:rsidRDefault="00471335" w:rsidP="000B7A15">
            <w:pPr>
              <w:spacing w:before="100" w:beforeAutospacing="1" w:after="100" w:afterAutospacing="1"/>
              <w:jc w:val="both"/>
              <w:rPr>
                <w:rFonts w:ascii="yandex-sans" w:hAnsi="yandex-sans"/>
                <w:color w:val="000000"/>
                <w:lang w:eastAsia="ru-RU"/>
              </w:rPr>
            </w:pPr>
            <w:r w:rsidRPr="00471335">
              <w:rPr>
                <w:rFonts w:ascii="Times New Roman" w:hAnsi="Times New Roman"/>
                <w:lang w:eastAsia="ru-RU"/>
              </w:rPr>
              <w:t>В связи с опечаткой в стандарте, отсутствует ПК 2.4., 3.1 - 3.5, 4.1 - 4.5</w:t>
            </w:r>
          </w:p>
        </w:tc>
        <w:tc>
          <w:tcPr>
            <w:tcW w:w="1100" w:type="dxa"/>
            <w:hideMark/>
          </w:tcPr>
          <w:p w:rsidR="00471335" w:rsidRPr="00471335" w:rsidRDefault="00471335" w:rsidP="00471335"/>
        </w:tc>
      </w:tr>
    </w:tbl>
    <w:p w:rsidR="00471335" w:rsidRPr="00471335" w:rsidRDefault="00471335" w:rsidP="0047133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комиссии: вид профессиональной деятельности –</w:t>
      </w:r>
      <w:r w:rsidR="000B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713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освоен</w:t>
      </w:r>
      <w:proofErr w:type="gramEnd"/>
      <w:r w:rsidR="000B7A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/ не освоен</w:t>
      </w:r>
    </w:p>
    <w:p w:rsidR="00471335" w:rsidRPr="00471335" w:rsidRDefault="00471335" w:rsidP="0047133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335" w:rsidRPr="00471335" w:rsidRDefault="00471335" w:rsidP="0047133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Оценка____________________                                     « ___» ______________ 20__ г.</w:t>
      </w:r>
    </w:p>
    <w:p w:rsidR="00471335" w:rsidRPr="00471335" w:rsidRDefault="00471335" w:rsidP="0047133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335" w:rsidRDefault="00471335" w:rsidP="0047133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от организации </w:t>
      </w:r>
      <w:r w:rsidR="000B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_____________________  </w:t>
      </w:r>
      <w:r w:rsidR="00CF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CF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CF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0B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_/</w:t>
      </w:r>
    </w:p>
    <w:p w:rsidR="00614B79" w:rsidRDefault="000B7A15" w:rsidP="000B7A15">
      <w:pPr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0B7A15">
        <w:rPr>
          <w:rFonts w:ascii="Times New Roman" w:hAnsi="Times New Roman" w:cs="Times New Roman"/>
          <w:sz w:val="24"/>
        </w:rPr>
        <w:t>МП</w:t>
      </w:r>
    </w:p>
    <w:p w:rsidR="0023691E" w:rsidRDefault="0023691E" w:rsidP="000B7A15">
      <w:pPr>
        <w:ind w:left="4956"/>
        <w:rPr>
          <w:rFonts w:ascii="Times New Roman" w:hAnsi="Times New Roman" w:cs="Times New Roman"/>
          <w:sz w:val="24"/>
        </w:rPr>
      </w:pPr>
    </w:p>
    <w:p w:rsidR="00E54A00" w:rsidRDefault="00E54A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54A00" w:rsidRDefault="00E54A00" w:rsidP="00E54A00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ЧАСТНОЕ УЧРЕЖДЕНИЕ ПРОФЕССИОНАЛЬНАЯ ОБРАЗОВАТЕЛЬНАЯ ОРГАНИЗАЦИЯ</w:t>
      </w:r>
    </w:p>
    <w:p w:rsidR="00E54A00" w:rsidRDefault="00E54A00" w:rsidP="00E54A00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A00" w:rsidRDefault="00E54A00" w:rsidP="00E54A00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АРМАВИРСКИЙ КОЛЛЕДЖ УПРАВЛЕНИЯ И </w:t>
      </w:r>
    </w:p>
    <w:p w:rsidR="00E54A00" w:rsidRDefault="00E54A00" w:rsidP="00E54A00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СОЦИАЛЬНО–ИНФОРМАЦИОННЫХ ТЕХНОЛОГИЙ</w:t>
      </w:r>
    </w:p>
    <w:p w:rsidR="00E54A00" w:rsidRDefault="00E54A00" w:rsidP="00E54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6FB" w:rsidRDefault="00A456FB" w:rsidP="00E54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6FB" w:rsidRDefault="00A456FB" w:rsidP="00E54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56FB" w:rsidRPr="00A456FB" w:rsidRDefault="00A456FB" w:rsidP="00E54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4A00" w:rsidRDefault="00E54A00" w:rsidP="00E54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A00" w:rsidRDefault="00E54A00" w:rsidP="00E5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E54A00" w:rsidRDefault="00E54A00" w:rsidP="00E5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A00" w:rsidRDefault="00E54A00" w:rsidP="00E54A0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прохождении производственной практики по профилю специальности</w:t>
      </w:r>
    </w:p>
    <w:p w:rsidR="00E54A00" w:rsidRDefault="00E54A00" w:rsidP="00E54A0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A00" w:rsidRDefault="00E54A00" w:rsidP="00E54A0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E54A00" w:rsidRDefault="00E54A00" w:rsidP="00E54A0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A00" w:rsidRDefault="00E54A00" w:rsidP="00E54A0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4A00" w:rsidRDefault="00E54A00" w:rsidP="00E54A00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 40.02.01 «Право и организация социального обеспечения»</w:t>
      </w:r>
    </w:p>
    <w:p w:rsidR="00E54A00" w:rsidRDefault="00E54A00" w:rsidP="00E54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A00" w:rsidRDefault="00E54A00" w:rsidP="00E54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622" w:rsidRDefault="00A80622" w:rsidP="00E54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A00" w:rsidRDefault="00E54A00" w:rsidP="00E54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766" w:type="dxa"/>
        <w:tblInd w:w="108" w:type="dxa"/>
        <w:tblLayout w:type="fixed"/>
        <w:tblLook w:val="04A0"/>
      </w:tblPr>
      <w:tblGrid>
        <w:gridCol w:w="6096"/>
        <w:gridCol w:w="5670"/>
      </w:tblGrid>
      <w:tr w:rsidR="00E54A00" w:rsidTr="00E54A00">
        <w:tc>
          <w:tcPr>
            <w:tcW w:w="6096" w:type="dxa"/>
          </w:tcPr>
          <w:p w:rsidR="00E54A00" w:rsidRDefault="00E54A00" w:rsidP="00E5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 3 курса, группа Юр ____</w:t>
            </w:r>
          </w:p>
          <w:p w:rsidR="00E54A00" w:rsidRDefault="00E54A00" w:rsidP="00E5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54A00" w:rsidRDefault="00E54A00" w:rsidP="00FB28FA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E54A00" w:rsidRDefault="00E54A00" w:rsidP="00FB28FA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A00" w:rsidTr="00E54A00">
        <w:tc>
          <w:tcPr>
            <w:tcW w:w="6096" w:type="dxa"/>
            <w:hideMark/>
          </w:tcPr>
          <w:p w:rsidR="00E54A00" w:rsidRDefault="00E54A00" w:rsidP="00E5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организации</w:t>
            </w:r>
          </w:p>
          <w:p w:rsidR="00E54A00" w:rsidRDefault="00E54A00" w:rsidP="00E5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  <w:tc>
          <w:tcPr>
            <w:tcW w:w="5670" w:type="dxa"/>
          </w:tcPr>
          <w:p w:rsidR="00E54A00" w:rsidRDefault="00E54A00" w:rsidP="00FB28FA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4A00" w:rsidRDefault="00E54A00" w:rsidP="00FB28FA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4A00" w:rsidRDefault="00E54A00" w:rsidP="00E54A0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</w:t>
            </w:r>
          </w:p>
          <w:p w:rsidR="00E54A00" w:rsidRDefault="00E54A00" w:rsidP="00E54A0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A00" w:rsidTr="00E54A00">
        <w:trPr>
          <w:trHeight w:val="1976"/>
        </w:trPr>
        <w:tc>
          <w:tcPr>
            <w:tcW w:w="6096" w:type="dxa"/>
          </w:tcPr>
          <w:p w:rsidR="00E54A00" w:rsidRDefault="00E54A00" w:rsidP="00E5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4A00" w:rsidRDefault="00E54A00" w:rsidP="00E5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образовательной организации</w:t>
            </w:r>
          </w:p>
          <w:p w:rsidR="00E54A00" w:rsidRDefault="00E54A00" w:rsidP="00E5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  <w:tc>
          <w:tcPr>
            <w:tcW w:w="5670" w:type="dxa"/>
          </w:tcPr>
          <w:p w:rsidR="00E54A00" w:rsidRDefault="00E54A00" w:rsidP="00FB28FA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4A00" w:rsidRDefault="00E54A00" w:rsidP="00FB28FA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4A00" w:rsidRDefault="00E54A00" w:rsidP="00FB28FA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E54A00" w:rsidRDefault="00E54A00" w:rsidP="00FB28FA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A00" w:rsidTr="00E54A00">
        <w:tc>
          <w:tcPr>
            <w:tcW w:w="6096" w:type="dxa"/>
          </w:tcPr>
          <w:p w:rsidR="00E54A00" w:rsidRDefault="00E54A00" w:rsidP="00E5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54A00" w:rsidRDefault="00E54A00" w:rsidP="00FB28FA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4A00" w:rsidRDefault="00E54A00" w:rsidP="00E54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практики </w:t>
      </w:r>
      <w:proofErr w:type="gramStart"/>
      <w:r w:rsidRPr="00E54A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5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E54A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_____________________</w:t>
      </w:r>
    </w:p>
    <w:p w:rsidR="00E54A00" w:rsidRDefault="00E54A00" w:rsidP="00E54A00">
      <w:pPr>
        <w:spacing w:after="0" w:line="240" w:lineRule="auto"/>
        <w:ind w:left="7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A00" w:rsidRDefault="00E54A00" w:rsidP="00E54A00">
      <w:pPr>
        <w:spacing w:after="0" w:line="240" w:lineRule="auto"/>
        <w:ind w:left="7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A00" w:rsidRDefault="00E54A00" w:rsidP="00E54A00">
      <w:pPr>
        <w:spacing w:after="0" w:line="240" w:lineRule="auto"/>
        <w:ind w:left="7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A00" w:rsidRDefault="00E54A00" w:rsidP="00E54A00">
      <w:pPr>
        <w:spacing w:after="0" w:line="240" w:lineRule="auto"/>
        <w:ind w:left="7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A00" w:rsidRPr="00E54A00" w:rsidRDefault="00E54A00" w:rsidP="00E54A00">
      <w:pPr>
        <w:spacing w:after="0" w:line="240" w:lineRule="auto"/>
        <w:ind w:left="7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Армавир, 20___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54A00" w:rsidRDefault="00E54A00" w:rsidP="00E5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E54A00" w:rsidRDefault="00E54A00" w:rsidP="00E5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A00" w:rsidRDefault="00E54A00" w:rsidP="00E5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534" w:type="dxa"/>
        <w:tblLook w:val="00A0"/>
      </w:tblPr>
      <w:tblGrid>
        <w:gridCol w:w="9037"/>
      </w:tblGrid>
      <w:tr w:rsidR="00E54A00" w:rsidTr="00FB28FA">
        <w:tc>
          <w:tcPr>
            <w:tcW w:w="9180" w:type="dxa"/>
            <w:hideMark/>
          </w:tcPr>
          <w:p w:rsidR="00E54A00" w:rsidRDefault="00E54A00" w:rsidP="00FB28FA">
            <w:pPr>
              <w:spacing w:after="0" w:line="36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</w:tr>
      <w:tr w:rsidR="00E54A00" w:rsidTr="00FB28FA">
        <w:tc>
          <w:tcPr>
            <w:tcW w:w="9180" w:type="dxa"/>
            <w:hideMark/>
          </w:tcPr>
          <w:p w:rsidR="00E54A00" w:rsidRDefault="00147BAC" w:rsidP="00FB28F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36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 возникновения </w:t>
            </w:r>
            <w:r w:rsidR="00E5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места прохождения практики</w:t>
            </w:r>
          </w:p>
        </w:tc>
      </w:tr>
      <w:tr w:rsidR="00E54A00" w:rsidTr="00FB28FA">
        <w:tc>
          <w:tcPr>
            <w:tcW w:w="9180" w:type="dxa"/>
            <w:hideMark/>
          </w:tcPr>
          <w:p w:rsidR="00E54A00" w:rsidRDefault="00E54A00" w:rsidP="00FB28F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36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Организационная структура предприяти</w:t>
            </w:r>
            <w:r w:rsidR="00147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E54A00" w:rsidRDefault="00E54A00" w:rsidP="00FB28F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36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Индивидуальное задание</w:t>
            </w:r>
          </w:p>
          <w:p w:rsidR="00E54A00" w:rsidRDefault="00E54A00" w:rsidP="00FB28F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36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Выводы о деятельности организации</w:t>
            </w:r>
          </w:p>
        </w:tc>
      </w:tr>
      <w:tr w:rsidR="00E54A00" w:rsidTr="00FB28FA">
        <w:tc>
          <w:tcPr>
            <w:tcW w:w="9180" w:type="dxa"/>
            <w:hideMark/>
          </w:tcPr>
          <w:p w:rsidR="00E54A00" w:rsidRDefault="00E54A00" w:rsidP="00FB28FA">
            <w:pPr>
              <w:spacing w:after="0" w:line="36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</w:t>
            </w:r>
          </w:p>
        </w:tc>
      </w:tr>
      <w:tr w:rsidR="00E54A00" w:rsidTr="00FB28FA">
        <w:tc>
          <w:tcPr>
            <w:tcW w:w="9180" w:type="dxa"/>
            <w:hideMark/>
          </w:tcPr>
          <w:p w:rsidR="00E54A00" w:rsidRDefault="00E54A00" w:rsidP="00FB28FA">
            <w:pPr>
              <w:spacing w:after="0" w:line="36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использованной литературы</w:t>
            </w:r>
          </w:p>
        </w:tc>
      </w:tr>
    </w:tbl>
    <w:p w:rsidR="00E54A00" w:rsidRDefault="00E54A00" w:rsidP="00E54A00"/>
    <w:p w:rsidR="00E54A00" w:rsidRDefault="00E54A00" w:rsidP="00E54A00"/>
    <w:p w:rsidR="00E54A00" w:rsidRPr="00AF743F" w:rsidRDefault="00E54A00" w:rsidP="00E54A0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3691E" w:rsidRPr="000B7A15" w:rsidRDefault="0023691E" w:rsidP="000B7A15">
      <w:pPr>
        <w:ind w:left="4956"/>
        <w:rPr>
          <w:rFonts w:ascii="Times New Roman" w:hAnsi="Times New Roman" w:cs="Times New Roman"/>
          <w:sz w:val="24"/>
        </w:rPr>
      </w:pPr>
    </w:p>
    <w:sectPr w:rsidR="0023691E" w:rsidRPr="000B7A15" w:rsidSect="00ED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258E4"/>
    <w:multiLevelType w:val="hybridMultilevel"/>
    <w:tmpl w:val="DFE4EC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5A3"/>
    <w:rsid w:val="0000656E"/>
    <w:rsid w:val="000835A3"/>
    <w:rsid w:val="000914E3"/>
    <w:rsid w:val="000B7A15"/>
    <w:rsid w:val="00141141"/>
    <w:rsid w:val="00147BAC"/>
    <w:rsid w:val="00165B03"/>
    <w:rsid w:val="0023691E"/>
    <w:rsid w:val="0024600B"/>
    <w:rsid w:val="00261F5C"/>
    <w:rsid w:val="00471335"/>
    <w:rsid w:val="004E63C4"/>
    <w:rsid w:val="0057382A"/>
    <w:rsid w:val="00614B79"/>
    <w:rsid w:val="006431FF"/>
    <w:rsid w:val="00645BAB"/>
    <w:rsid w:val="00666486"/>
    <w:rsid w:val="00902130"/>
    <w:rsid w:val="00A206A9"/>
    <w:rsid w:val="00A456FB"/>
    <w:rsid w:val="00A80622"/>
    <w:rsid w:val="00B556BC"/>
    <w:rsid w:val="00B56053"/>
    <w:rsid w:val="00BA5334"/>
    <w:rsid w:val="00C970F7"/>
    <w:rsid w:val="00CF2B8E"/>
    <w:rsid w:val="00D765FE"/>
    <w:rsid w:val="00E54A00"/>
    <w:rsid w:val="00EB50AE"/>
    <w:rsid w:val="00ED0B72"/>
    <w:rsid w:val="00F02B28"/>
    <w:rsid w:val="00F1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30"/>
  </w:style>
  <w:style w:type="paragraph" w:styleId="1">
    <w:name w:val="heading 1"/>
    <w:basedOn w:val="a"/>
    <w:next w:val="a"/>
    <w:link w:val="10"/>
    <w:uiPriority w:val="99"/>
    <w:qFormat/>
    <w:rsid w:val="004713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71335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133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41">
    <w:name w:val="Заголовок 41"/>
    <w:basedOn w:val="a"/>
    <w:next w:val="a"/>
    <w:semiHidden/>
    <w:unhideWhenUsed/>
    <w:qFormat/>
    <w:rsid w:val="0047133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71335"/>
  </w:style>
  <w:style w:type="character" w:customStyle="1" w:styleId="40">
    <w:name w:val="Заголовок 4 Знак"/>
    <w:basedOn w:val="a0"/>
    <w:link w:val="4"/>
    <w:semiHidden/>
    <w:rsid w:val="00471335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471335"/>
    <w:rPr>
      <w:rFonts w:cs="Times New Roman"/>
      <w:b/>
      <w:bCs/>
    </w:rPr>
  </w:style>
  <w:style w:type="paragraph" w:styleId="a4">
    <w:name w:val="No Spacing"/>
    <w:uiPriority w:val="99"/>
    <w:qFormat/>
    <w:rsid w:val="00471335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47133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5"/>
    <w:uiPriority w:val="59"/>
    <w:rsid w:val="0047133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133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335"/>
    <w:rPr>
      <w:rFonts w:ascii="Tahoma" w:eastAsia="Times New Roman" w:hAnsi="Tahoma" w:cs="Tahoma"/>
      <w:sz w:val="16"/>
      <w:szCs w:val="16"/>
    </w:rPr>
  </w:style>
  <w:style w:type="character" w:customStyle="1" w:styleId="410">
    <w:name w:val="Заголовок 4 Знак1"/>
    <w:basedOn w:val="a0"/>
    <w:link w:val="4"/>
    <w:uiPriority w:val="9"/>
    <w:semiHidden/>
    <w:rsid w:val="0047133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13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71335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133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41">
    <w:name w:val="Заголовок 41"/>
    <w:basedOn w:val="a"/>
    <w:next w:val="a"/>
    <w:semiHidden/>
    <w:unhideWhenUsed/>
    <w:qFormat/>
    <w:rsid w:val="0047133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71335"/>
  </w:style>
  <w:style w:type="character" w:customStyle="1" w:styleId="40">
    <w:name w:val="Заголовок 4 Знак"/>
    <w:basedOn w:val="a0"/>
    <w:link w:val="4"/>
    <w:semiHidden/>
    <w:rsid w:val="00471335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471335"/>
    <w:rPr>
      <w:rFonts w:cs="Times New Roman"/>
      <w:b/>
      <w:bCs/>
    </w:rPr>
  </w:style>
  <w:style w:type="paragraph" w:styleId="a4">
    <w:name w:val="No Spacing"/>
    <w:uiPriority w:val="99"/>
    <w:qFormat/>
    <w:rsid w:val="00471335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47133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uiPriority w:val="59"/>
    <w:rsid w:val="0047133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133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335"/>
    <w:rPr>
      <w:rFonts w:ascii="Tahoma" w:eastAsia="Times New Roman" w:hAnsi="Tahoma" w:cs="Tahoma"/>
      <w:sz w:val="16"/>
      <w:szCs w:val="16"/>
    </w:rPr>
  </w:style>
  <w:style w:type="character" w:customStyle="1" w:styleId="410">
    <w:name w:val="Заголовок 4 Знак1"/>
    <w:basedOn w:val="a0"/>
    <w:link w:val="4"/>
    <w:uiPriority w:val="9"/>
    <w:semiHidden/>
    <w:rsid w:val="0047133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3916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ZamVR</cp:lastModifiedBy>
  <cp:revision>2</cp:revision>
  <cp:lastPrinted>2019-04-10T07:35:00Z</cp:lastPrinted>
  <dcterms:created xsi:type="dcterms:W3CDTF">2020-11-25T09:52:00Z</dcterms:created>
  <dcterms:modified xsi:type="dcterms:W3CDTF">2020-11-25T09:52:00Z</dcterms:modified>
</cp:coreProperties>
</file>