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0" w:rsidRPr="00317C58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17C58">
        <w:rPr>
          <w:rFonts w:ascii="Times New Roman" w:hAnsi="Times New Roman"/>
          <w:b/>
          <w:sz w:val="28"/>
          <w:szCs w:val="28"/>
          <w:lang w:eastAsia="en-US"/>
        </w:rPr>
        <w:t xml:space="preserve">ЧАСТНОЕ УЧРЕЖДЕНИЕ </w:t>
      </w:r>
      <w:proofErr w:type="gramStart"/>
      <w:r w:rsidRPr="00317C58">
        <w:rPr>
          <w:rFonts w:ascii="Times New Roman" w:hAnsi="Times New Roman"/>
          <w:b/>
          <w:sz w:val="28"/>
          <w:szCs w:val="28"/>
          <w:lang w:eastAsia="en-US"/>
        </w:rPr>
        <w:t>ПРОФЕССИОНАЛЬНАЯ</w:t>
      </w:r>
      <w:proofErr w:type="gramEnd"/>
      <w:r w:rsidRPr="00317C58">
        <w:rPr>
          <w:rFonts w:ascii="Times New Roman" w:hAnsi="Times New Roman"/>
          <w:b/>
          <w:sz w:val="28"/>
          <w:szCs w:val="28"/>
          <w:lang w:eastAsia="en-US"/>
        </w:rPr>
        <w:t xml:space="preserve"> ОБРАЗОВАТЕЛЬНАЯ</w:t>
      </w:r>
    </w:p>
    <w:p w:rsidR="00985B20" w:rsidRPr="00317C58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17C58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ОРГАНИЗАЦИЯ АРМАВИРСКИЙ КОЛЛЕДЖ УПРАВЛЕНИЯ И СОЦИАЛЬНО– </w:t>
      </w:r>
      <w:proofErr w:type="gramStart"/>
      <w:r w:rsidRPr="00317C58">
        <w:rPr>
          <w:rFonts w:ascii="Times New Roman" w:hAnsi="Times New Roman"/>
          <w:b/>
          <w:sz w:val="28"/>
          <w:szCs w:val="28"/>
          <w:lang w:eastAsia="en-US"/>
        </w:rPr>
        <w:t>НФ</w:t>
      </w:r>
      <w:proofErr w:type="gramEnd"/>
      <w:r w:rsidRPr="00317C58">
        <w:rPr>
          <w:rFonts w:ascii="Times New Roman" w:hAnsi="Times New Roman"/>
          <w:b/>
          <w:sz w:val="28"/>
          <w:szCs w:val="28"/>
          <w:lang w:eastAsia="en-US"/>
        </w:rPr>
        <w:t>ОРМАЦИОННЫХ ТЕХНОЛОГИЙ</w:t>
      </w: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7C58">
        <w:rPr>
          <w:rFonts w:ascii="Times New Roman" w:hAnsi="Times New Roman"/>
          <w:b/>
          <w:sz w:val="40"/>
          <w:szCs w:val="40"/>
        </w:rPr>
        <w:t>ДНЕВНИК</w:t>
      </w: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7C58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C58">
        <w:rPr>
          <w:rFonts w:ascii="Times New Roman" w:hAnsi="Times New Roman"/>
          <w:b/>
          <w:sz w:val="32"/>
          <w:szCs w:val="32"/>
        </w:rPr>
        <w:t>ПМ.01 Обеспечение реализации прав граждан в сфере пенсионного обеспечении и социальной защиты</w:t>
      </w: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C58">
        <w:rPr>
          <w:rFonts w:ascii="Times New Roman" w:hAnsi="Times New Roman"/>
          <w:b/>
          <w:sz w:val="32"/>
          <w:szCs w:val="32"/>
        </w:rPr>
        <w:t>40.02.01 « Право и организация социального обеспечения»</w:t>
      </w: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17C58">
        <w:rPr>
          <w:rFonts w:ascii="Times New Roman" w:hAnsi="Times New Roman"/>
          <w:sz w:val="28"/>
          <w:szCs w:val="28"/>
          <w:u w:val="single"/>
        </w:rPr>
        <w:t>Студент</w:t>
      </w:r>
      <w:proofErr w:type="gramStart"/>
      <w:r w:rsidRPr="00317C58">
        <w:rPr>
          <w:rFonts w:ascii="Times New Roman" w:hAnsi="Times New Roman"/>
          <w:sz w:val="28"/>
          <w:szCs w:val="28"/>
          <w:u w:val="single"/>
        </w:rPr>
        <w:t>а(</w:t>
      </w:r>
      <w:proofErr w:type="spellStart"/>
      <w:proofErr w:type="gramEnd"/>
      <w:r w:rsidRPr="00317C58">
        <w:rPr>
          <w:rFonts w:ascii="Times New Roman" w:hAnsi="Times New Roman"/>
          <w:sz w:val="28"/>
          <w:szCs w:val="28"/>
          <w:u w:val="single"/>
        </w:rPr>
        <w:t>ки</w:t>
      </w:r>
      <w:proofErr w:type="spellEnd"/>
      <w:r w:rsidRPr="00317C58">
        <w:rPr>
          <w:rFonts w:ascii="Times New Roman" w:hAnsi="Times New Roman"/>
          <w:sz w:val="28"/>
          <w:szCs w:val="28"/>
          <w:u w:val="single"/>
        </w:rPr>
        <w:t>)</w:t>
      </w:r>
    </w:p>
    <w:p w:rsidR="00985B20" w:rsidRPr="00317C58" w:rsidRDefault="00985B20" w:rsidP="00985B2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17C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(ФИО)</w:t>
      </w:r>
    </w:p>
    <w:p w:rsidR="00985B20" w:rsidRPr="00317C58" w:rsidRDefault="00985B20" w:rsidP="00985B20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317C58">
        <w:rPr>
          <w:rFonts w:ascii="Times New Roman" w:hAnsi="Times New Roman"/>
          <w:sz w:val="24"/>
          <w:szCs w:val="24"/>
        </w:rPr>
        <w:t>_________________________________</w:t>
      </w:r>
    </w:p>
    <w:p w:rsidR="00985B20" w:rsidRPr="00317C58" w:rsidRDefault="00985B20" w:rsidP="00985B20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Группы Юр – 201, 102</w:t>
      </w:r>
    </w:p>
    <w:p w:rsidR="00985B20" w:rsidRPr="00317C58" w:rsidRDefault="00985B20" w:rsidP="00985B20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__________________________</w:t>
      </w:r>
    </w:p>
    <w:p w:rsidR="00985B20" w:rsidRPr="00317C58" w:rsidRDefault="00985B20" w:rsidP="00985B20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Руководитель практики:</w:t>
      </w:r>
    </w:p>
    <w:p w:rsidR="00985B20" w:rsidRPr="00317C58" w:rsidRDefault="00985B20" w:rsidP="00985B20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</w:t>
      </w:r>
    </w:p>
    <w:p w:rsidR="00985B20" w:rsidRPr="00317C58" w:rsidRDefault="00985B20" w:rsidP="00985B20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___________________________</w:t>
      </w:r>
    </w:p>
    <w:p w:rsidR="00985B20" w:rsidRPr="00317C58" w:rsidRDefault="00985B20" w:rsidP="00985B20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Методист по производственному обучению</w:t>
      </w: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85B20" w:rsidRPr="00317C58" w:rsidRDefault="00985B20" w:rsidP="00985B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________________________</w:t>
      </w: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317C58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20" w:rsidRPr="00A83B34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АРМАВИР, 20</w:t>
      </w:r>
      <w:r>
        <w:rPr>
          <w:rFonts w:ascii="Times New Roman" w:hAnsi="Times New Roman"/>
          <w:sz w:val="28"/>
          <w:szCs w:val="28"/>
        </w:rPr>
        <w:t>20</w:t>
      </w:r>
      <w:r w:rsidRPr="00317C58">
        <w:rPr>
          <w:rFonts w:ascii="Times New Roman" w:hAnsi="Times New Roman"/>
          <w:sz w:val="28"/>
          <w:szCs w:val="28"/>
        </w:rPr>
        <w:t>г.</w:t>
      </w:r>
    </w:p>
    <w:p w:rsidR="00985B20" w:rsidRPr="00744C2C" w:rsidRDefault="00985B20" w:rsidP="00985B20">
      <w:pPr>
        <w:jc w:val="center"/>
        <w:rPr>
          <w:rFonts w:ascii="Times New Roman" w:hAnsi="Times New Roman"/>
          <w:sz w:val="24"/>
          <w:szCs w:val="24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Печатается по решению </w:t>
      </w: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>Методического совета АКУСИТ</w:t>
      </w: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85B20" w:rsidRPr="00317C58" w:rsidRDefault="00985B20" w:rsidP="00985B20">
      <w:pPr>
        <w:spacing w:after="0" w:line="240" w:lineRule="auto"/>
        <w:ind w:left="426" w:firstLine="284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 xml:space="preserve"> Дневник производственной практики разработан на основе программы профессионального модуля ПМ.01Обеспечение реализации прав граждан в сфере пенсионного обеспечении и социальной защиты, студента-практиканта, обучающегося по специальности 40.02.01 «Право и организация социального обеспечения».</w:t>
      </w:r>
    </w:p>
    <w:p w:rsidR="00985B20" w:rsidRPr="00317C58" w:rsidRDefault="00985B20" w:rsidP="00985B20">
      <w:pPr>
        <w:spacing w:after="0" w:line="240" w:lineRule="auto"/>
        <w:ind w:left="426" w:firstLine="284"/>
        <w:rPr>
          <w:rFonts w:ascii="Times New Roman" w:hAnsi="Times New Roman"/>
          <w:b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 xml:space="preserve"> Дневник составлен в соответствии с требованиями ФГОС СПО по специальности 40.02.01 « Право и организация социального обеспечения»</w:t>
      </w:r>
    </w:p>
    <w:p w:rsidR="00985B20" w:rsidRDefault="00985B20" w:rsidP="00985B20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</w:p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Pr="00317C58" w:rsidRDefault="00985B20" w:rsidP="00985B20"/>
    <w:p w:rsidR="00985B20" w:rsidRPr="008D7CCD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lastRenderedPageBreak/>
        <w:t>1. Цель и задачи практики</w:t>
      </w:r>
    </w:p>
    <w:p w:rsidR="00985B20" w:rsidRPr="008D7CCD" w:rsidRDefault="00985B20" w:rsidP="00985B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8D7CCD">
        <w:rPr>
          <w:rFonts w:ascii="Times New Roman" w:hAnsi="Times New Roman"/>
          <w:b/>
          <w:sz w:val="24"/>
          <w:szCs w:val="24"/>
          <w:u w:val="single"/>
        </w:rPr>
        <w:t>Цель практики: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- комплексное освоение </w:t>
      </w:r>
      <w:proofErr w:type="gramStart"/>
      <w:r w:rsidRPr="008D7CC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всех видов профессиональной деятельности по специальности;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формирование общих и профессиональных компетенций по специальности;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приобретение необходимых умений и опыта практической работы по специальности;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более глубокое изучение дисциплин специализации;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использование результатов практики для подготовки выпускной квалификационной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работы.</w:t>
      </w:r>
    </w:p>
    <w:p w:rsidR="00985B20" w:rsidRPr="008D7CCD" w:rsidRDefault="00985B20" w:rsidP="00985B20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Основными задачами практики являются: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формирование и закрепление первичных навыков профессиональной деятельности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специалиста в области права и организации социального обеспечения;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приобретение организационных навыков;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совершенствование деловых качеств у студентов;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развитие коммуникативных навыков;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обучение решению проблемных задач и ситуаций, исходя из интересов государства,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других организаций и правил профессиональной этики;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- выявление и анализ документов и материалов, которые могут быть использованы </w:t>
      </w:r>
      <w:proofErr w:type="gramStart"/>
      <w:r w:rsidRPr="008D7CCD">
        <w:rPr>
          <w:rFonts w:ascii="Times New Roman" w:hAnsi="Times New Roman"/>
          <w:sz w:val="24"/>
          <w:szCs w:val="24"/>
        </w:rPr>
        <w:t>в</w:t>
      </w:r>
      <w:proofErr w:type="gramEnd"/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дальнейшем при изучении учебных курсов, написании курсовых работ, </w:t>
      </w:r>
      <w:proofErr w:type="gramStart"/>
      <w:r w:rsidRPr="008D7CCD">
        <w:rPr>
          <w:rFonts w:ascii="Times New Roman" w:hAnsi="Times New Roman"/>
          <w:sz w:val="24"/>
          <w:szCs w:val="24"/>
        </w:rPr>
        <w:t>в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научно-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исследовательской деятельности студентов.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ведение дневника практики;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составление и подготовка к защите отчета по производственной практике.</w:t>
      </w:r>
    </w:p>
    <w:p w:rsidR="00985B20" w:rsidRPr="008D7CCD" w:rsidRDefault="00985B20" w:rsidP="00985B20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2. Права и обязанности студента-практиканта</w:t>
      </w:r>
    </w:p>
    <w:p w:rsidR="00985B20" w:rsidRPr="008D7CCD" w:rsidRDefault="00985B20" w:rsidP="00985B20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Права и обязанности студента – практиканта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В период производственной практики в государственных структурах студент обязан: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своевременно прибыть на место прохождения практики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подчиняться правилам распорядка организации, распоряжением руководителя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организации, руководителей практик;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соблюдать трудовую дисциплину; полностью выполнять задания, предусмотренные программой производственной практики;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ежедневно затрачивать на все виды деятельности не менее 6 часов в день.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ежедневно фиксировать проделанную работу за период прохождения практики; - грамотно вести записи;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проявлять свои способности при выполнении конкретных заданий;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консультироваться в соответствии с предусмотренным расписанием по вызывающим затруднения вопросам, как теоретического, так и практического характера;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проявлять инициативу в решении поставленных задач и развивать полученные теоретические знания и навыки;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- вырабатывать и обосновывать конкретные предложения и рекомендации по результатам прохождения практики;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подготовить и представить своевременно отчёт о прохождении практики в колледж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в установленном порядке.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проявление инициативы и творческого подхода в организации и проведении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учебных, внеучебных и оздоровительных мероприятий;</w:t>
      </w:r>
    </w:p>
    <w:p w:rsidR="00985B20" w:rsidRPr="008D7CCD" w:rsidRDefault="00985B20" w:rsidP="00985B20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Студент имеет право: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самостоятельное составление индивидуального плана работы на период практики в соответствии с программой и с учетом условий и возможностей организации;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проявление инициативы и творческого подхода в организации и проведении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учебных, внеучебных и оздоровительных мероприятий;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составить апелляцию к заместителю директора колледжа при несогласии с выставленной оценкой.</w:t>
      </w:r>
    </w:p>
    <w:p w:rsidR="00985B20" w:rsidRPr="008D7CCD" w:rsidRDefault="00985B20" w:rsidP="00985B20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3. В ходе производственной практики осваиваются следующие компетенции: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профессиональных задач, оценивать их эффективность и качество.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3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D7CCD">
        <w:rPr>
          <w:rFonts w:ascii="Times New Roman" w:hAnsi="Times New Roman"/>
          <w:sz w:val="24"/>
          <w:szCs w:val="24"/>
        </w:rPr>
        <w:t>ринимать решения в стандартных и нестандартных ситуациях и нести за них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ответственность.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4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D7CCD">
        <w:rPr>
          <w:rFonts w:ascii="Times New Roman" w:hAnsi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8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9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D7CCD">
        <w:rPr>
          <w:rFonts w:ascii="Times New Roman" w:hAnsi="Times New Roman"/>
          <w:sz w:val="24"/>
          <w:szCs w:val="24"/>
        </w:rPr>
        <w:t>риентироваться в условиях постоянного изменения правовой базы.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1.6. Консультировать граждан и представителей юридических лиц по вопросам пенсионного обеспечения и социальной защиты. 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ПК 2.1. 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ПК 2.2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D7CCD">
        <w:rPr>
          <w:rFonts w:ascii="Times New Roman" w:hAnsi="Times New Roman"/>
          <w:sz w:val="24"/>
          <w:szCs w:val="24"/>
        </w:rPr>
        <w:t>ыявлять лиц, нуждающихся в социальной защите и осуществлять их учет,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используя информационно-компьютерные технологии.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85B20" w:rsidRPr="008D7CCD" w:rsidRDefault="00985B20" w:rsidP="00985B20">
      <w:pPr>
        <w:spacing w:after="0" w:line="240" w:lineRule="auto"/>
        <w:rPr>
          <w:lang w:eastAsia="en-US"/>
        </w:rPr>
      </w:pPr>
    </w:p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D7CCD">
        <w:rPr>
          <w:rFonts w:ascii="Times New Roman" w:hAnsi="Times New Roman"/>
          <w:b/>
          <w:sz w:val="28"/>
          <w:szCs w:val="28"/>
          <w:lang w:eastAsia="en-US"/>
        </w:rPr>
        <w:t>ИНФОРМАЦИОННАЯ КАРТА О ПРОХОЖДЕНИИ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D7CCD">
        <w:rPr>
          <w:rFonts w:ascii="Times New Roman" w:hAnsi="Times New Roman"/>
          <w:b/>
          <w:sz w:val="28"/>
          <w:szCs w:val="28"/>
          <w:lang w:eastAsia="en-US"/>
        </w:rPr>
        <w:t>УЧЕБНОЙ ПРАКТИКИ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Сроки практики: с "____" __________ 20__ г. по "____" ___________ 20__ г.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Фамилия, имя, отчество студента ___________________________________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Адрес (телефон) организации_____________________________________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Директор организации: _________________________________________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Зам. директора организации: ____________________________________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Руководитель практики на предприятии:_____________________________</w:t>
      </w: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Default="00985B20" w:rsidP="00985B20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</w:p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Pr="008D7CCD" w:rsidRDefault="00985B20" w:rsidP="00985B20"/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КАЛЕНДАРНЫЙ ПЛАН</w:t>
      </w:r>
    </w:p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прохождения учебной практики</w:t>
      </w:r>
    </w:p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ПМ.01. 01</w:t>
      </w:r>
      <w:r w:rsidRPr="008D7CCD">
        <w:rPr>
          <w:rFonts w:ascii="Arial" w:eastAsia="Calibri" w:hAnsi="Arial" w:cs="Arial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8D7CCD">
        <w:rPr>
          <w:rFonts w:ascii="Times New Roman" w:hAnsi="Times New Roman"/>
          <w:sz w:val="28"/>
          <w:szCs w:val="28"/>
          <w:lang w:eastAsia="en-US"/>
        </w:rPr>
        <w:t>Обеспечение реализации прав граждан в сфере пенсионного обеспечении и социальной защиты</w:t>
      </w:r>
    </w:p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 xml:space="preserve"> студентом ________________________________________________________</w:t>
      </w:r>
    </w:p>
    <w:p w:rsidR="00985B20" w:rsidRPr="008D7CCD" w:rsidRDefault="00985B20" w:rsidP="00985B20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 xml:space="preserve">в  ЧУПОО « Армавирский колледж управления и социально </w:t>
      </w:r>
      <w:proofErr w:type="gramStart"/>
      <w:r w:rsidRPr="008D7CCD">
        <w:rPr>
          <w:rFonts w:ascii="Times New Roman" w:hAnsi="Times New Roman"/>
          <w:sz w:val="28"/>
          <w:szCs w:val="28"/>
          <w:lang w:eastAsia="en-US"/>
        </w:rPr>
        <w:t>-и</w:t>
      </w:r>
      <w:proofErr w:type="gramEnd"/>
      <w:r w:rsidRPr="008D7CCD">
        <w:rPr>
          <w:rFonts w:ascii="Times New Roman" w:hAnsi="Times New Roman"/>
          <w:sz w:val="28"/>
          <w:szCs w:val="28"/>
          <w:lang w:eastAsia="en-US"/>
        </w:rPr>
        <w:t>нформационных технологий»</w:t>
      </w:r>
    </w:p>
    <w:p w:rsidR="00985B20" w:rsidRPr="008D7CCD" w:rsidRDefault="00985B20" w:rsidP="00985B2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4584"/>
        <w:gridCol w:w="2269"/>
      </w:tblGrid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Код и наименование </w:t>
            </w:r>
          </w:p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профессиональных модулей и тем </w:t>
            </w:r>
          </w:p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Вид работ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</w:p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</w:tr>
      <w:tr w:rsidR="00985B20" w:rsidRPr="00097F45" w:rsidTr="00145612">
        <w:trPr>
          <w:trHeight w:val="1882"/>
        </w:trPr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Тема 1. Страховой стаж и</w:t>
            </w:r>
          </w:p>
          <w:p w:rsidR="00985B20" w:rsidRPr="00097F45" w:rsidRDefault="00985B20" w:rsidP="00145612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его исчисления.</w:t>
            </w:r>
          </w:p>
          <w:p w:rsidR="00985B20" w:rsidRPr="00097F45" w:rsidRDefault="00985B20" w:rsidP="00145612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Участие в установочной конференции по вопросам содержания и организации практики; Оформление и ведение "Дневник практики", отражающего содержание, анализ и оценка результатов работы; </w:t>
            </w: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 xml:space="preserve">Анализ действующего законодательства </w:t>
            </w:r>
            <w:proofErr w:type="gramStart"/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985B20" w:rsidRPr="00097F45" w:rsidRDefault="00985B20" w:rsidP="00145612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области пенсионного обеспечения, назначения пенсий, компенсаций.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2. Стаж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определенных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видах</w:t>
            </w:r>
            <w:proofErr w:type="gramEnd"/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досрочных пенсий по старости.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 с кругом субъектов, имеющих право на досрочные пенсии по старости.  Знакомство с кругом субъектов, имеющих право на досрочную пенсию по старости.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rPr>
          <w:trHeight w:val="1721"/>
        </w:trPr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3. Трудовые пенсии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старости.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пенсий по старости. Определение права на пенсию. Исчисление размера пенсии. Определение срока назначения пенсии. Умение организовать работу по истребованию и предоставлению необходимых для назначения пенсий документов.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4.</w:t>
            </w:r>
            <w:r w:rsidRPr="00097F45">
              <w:rPr>
                <w:rFonts w:ascii="yandex-sans" w:eastAsia="Calibri" w:hAnsi="yandex-sans"/>
                <w:color w:val="000000"/>
                <w:sz w:val="24"/>
                <w:szCs w:val="24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Трудовые пенсии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инвалидности.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норм, предусматривающих назначение пенсий по инвалидности. Определение права на пенсию. Исчисление размера пенсии. Определение срока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назначении</w:t>
            </w:r>
            <w:proofErr w:type="gramEnd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пенсии.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5. Трудовые пенсии</w:t>
            </w:r>
          </w:p>
          <w:p w:rsidR="00985B20" w:rsidRPr="00097F45" w:rsidRDefault="00985B20" w:rsidP="0014561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случаю потери</w:t>
            </w:r>
          </w:p>
          <w:p w:rsidR="00985B20" w:rsidRPr="00097F45" w:rsidRDefault="00985B20" w:rsidP="0014561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кормильца.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Изучение норм, предусматривающих назначение пенсий по случаю потери кормильца. Определение права на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пенсию. Исчисление размера пенсии.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срока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назначении</w:t>
            </w:r>
            <w:proofErr w:type="gramEnd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пенсии.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Тема 6. Пенсии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государственному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пенсионному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обеспечению.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норм, предусматривающих назначение пенсий по государственному пенсионному обеспечению. Знакомство с кругом лиц, имеющих право на пенсию по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государственному</w:t>
            </w:r>
            <w:proofErr w:type="gramEnd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пенсионному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обеспечению. Определение права на пенсию, ее размера и срока назначения гражданам, пострадавшим в результате радиационных и техногенных катастроф, военнослужащим, участникам Великой Отечественной войны. 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7.Обращение,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выплата и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удержания пенсий.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регулирующих порядок обращения, назначения и выплаты пенсий. Оценка документов, представленных для назначения пенсий. Определение сроков назначения пенсий. Расчет удержания из пенсий.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8. Пособия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регулирующих обеспечение пособий. Определение права, размера, срока назначения пособий гражданам, имеющим детей. Знакомство с условиями, порядком и размером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9.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Решения Конституционного Суда РФ по вопросам социального обеспечения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практики решений Конституционного суда по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вопросам социального обеспечения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10.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пенсии за выслугу лет. Круг лиц, обеспечиваемых данной пенсией. 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норм, предусматривающих назначение пенсий пенсии за выслугу лет. Определение права на пенсию. Определение круга лиц, обеспечиваемых данной пенсией. 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11. Пенсионное обеспечение лиц, занимавших государственные должности РФ.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 назначение пенсий лиц, занимавших государственные должности РФ.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12. Инвалидность: понятие, группы, правовые последствия. Индивидуальная программа реабилитации инвалидов.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понятия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нвалидность: группы, правовые последствия. Индивидуальная программа реабилитации инвалидов.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13. Пенсионное обеспечение инвалидов из числа военнослужащих, служащих органов внутренних дел и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других, приравненных к ним категорий служащих. Право на получение двух пенсий.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Изучение норм, предусматривающих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енсионное обеспечение инвалидов из числа военнослужащих, служащих органов внутренних дел и других, приравненных к ним категорий служащих. Право на получение двух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пенсий.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Тема 14.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 человека на социальное обеспечение в международных актах.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действующего законодательства по вопросам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права человека на социальное обеспечение в международных актах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15. Общая характеристика нормативных правовых актов, регулирующих обеспечение граждан пособиями.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нормативных правовых актов, регулирующих обеспечение граждан пособиями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16.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Обязательное социальное страхование – одна из организационно-правовых форм социального обеспечения.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бязательное социальное страхование  как одну из организационно-правовых форм социального обеспечения.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17.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характеристика Федерального закона от 24 ноября 1995 г.</w:t>
            </w:r>
            <w:r w:rsidRPr="00097F45">
              <w:rPr>
                <w:rFonts w:ascii="Arial" w:eastAsia="Calibri" w:hAnsi="Arial" w:cs="Arial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 181-ФЗ «О социальной защите инвалидов в РФ».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ФЗ N 181  «О социальной защите инвалидов в РФ».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18. Пенсии детям – инвалидам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 назначение пенсий ребенку – инвалиду и пособие по уходу за ребенком-инвалидом неработающему родителю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B20" w:rsidRPr="00097F45" w:rsidTr="00145612">
        <w:trPr>
          <w:trHeight w:val="921"/>
        </w:trPr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дневник практики; календарный план прохождения практики; отчет по практике устная защита отчета по практике.</w:t>
            </w: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5B20" w:rsidRPr="00097F45" w:rsidTr="00145612">
        <w:trPr>
          <w:trHeight w:val="495"/>
        </w:trPr>
        <w:tc>
          <w:tcPr>
            <w:tcW w:w="7329" w:type="dxa"/>
            <w:gridSpan w:val="2"/>
            <w:shd w:val="clear" w:color="auto" w:fill="auto"/>
          </w:tcPr>
          <w:p w:rsidR="00985B20" w:rsidRPr="00D133EB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33EB">
              <w:rPr>
                <w:rFonts w:ascii="Times New Roman" w:eastAsia="Calibri" w:hAnsi="Times New Roman"/>
                <w:b/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2269" w:type="dxa"/>
            <w:shd w:val="clear" w:color="auto" w:fill="auto"/>
          </w:tcPr>
          <w:p w:rsidR="00985B20" w:rsidRPr="00D133EB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985B20" w:rsidRPr="00097F45" w:rsidTr="00145612">
        <w:trPr>
          <w:trHeight w:val="921"/>
        </w:trPr>
        <w:tc>
          <w:tcPr>
            <w:tcW w:w="2745" w:type="dxa"/>
            <w:shd w:val="clear" w:color="auto" w:fill="auto"/>
          </w:tcPr>
          <w:p w:rsidR="00985B20" w:rsidRPr="00025B27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 xml:space="preserve">Тема 1.1.  </w:t>
            </w:r>
          </w:p>
          <w:p w:rsidR="00985B20" w:rsidRPr="00025B27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 xml:space="preserve">Психология познавательных процессов </w:t>
            </w:r>
          </w:p>
        </w:tc>
        <w:tc>
          <w:tcPr>
            <w:tcW w:w="4584" w:type="dxa"/>
            <w:shd w:val="clear" w:color="auto" w:fill="auto"/>
          </w:tcPr>
          <w:p w:rsidR="00985B20" w:rsidRPr="00D133EB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E004DB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5B20" w:rsidRPr="00097F45" w:rsidTr="00145612">
        <w:trPr>
          <w:trHeight w:val="921"/>
        </w:trPr>
        <w:tc>
          <w:tcPr>
            <w:tcW w:w="2745" w:type="dxa"/>
            <w:shd w:val="clear" w:color="auto" w:fill="auto"/>
          </w:tcPr>
          <w:p w:rsidR="00985B20" w:rsidRPr="00025B27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>Тема 1.2 Психология личности</w:t>
            </w:r>
          </w:p>
        </w:tc>
        <w:tc>
          <w:tcPr>
            <w:tcW w:w="4584" w:type="dxa"/>
            <w:shd w:val="clear" w:color="auto" w:fill="auto"/>
          </w:tcPr>
          <w:p w:rsidR="00985B20" w:rsidRPr="00D133EB" w:rsidRDefault="00985B20" w:rsidP="00145612">
            <w:pPr>
              <w:pStyle w:val="a3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E004DB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5B20" w:rsidRPr="00097F45" w:rsidTr="00145612">
        <w:trPr>
          <w:trHeight w:val="921"/>
        </w:trPr>
        <w:tc>
          <w:tcPr>
            <w:tcW w:w="2745" w:type="dxa"/>
            <w:shd w:val="clear" w:color="auto" w:fill="auto"/>
          </w:tcPr>
          <w:p w:rsidR="00985B20" w:rsidRPr="00025B27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 xml:space="preserve">Тема 1.3 </w:t>
            </w:r>
          </w:p>
          <w:p w:rsidR="00985B20" w:rsidRPr="00025B27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>Психология индивидов и лиц с ограниченными возможностями здоровья</w:t>
            </w:r>
          </w:p>
        </w:tc>
        <w:tc>
          <w:tcPr>
            <w:tcW w:w="4584" w:type="dxa"/>
            <w:shd w:val="clear" w:color="auto" w:fill="auto"/>
          </w:tcPr>
          <w:p w:rsidR="00985B20" w:rsidRPr="00D133EB" w:rsidRDefault="00985B20" w:rsidP="00145612">
            <w:pPr>
              <w:pStyle w:val="a3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E004DB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5B20" w:rsidRPr="00097F45" w:rsidTr="00145612">
        <w:trPr>
          <w:trHeight w:val="921"/>
        </w:trPr>
        <w:tc>
          <w:tcPr>
            <w:tcW w:w="2745" w:type="dxa"/>
            <w:shd w:val="clear" w:color="auto" w:fill="auto"/>
          </w:tcPr>
          <w:p w:rsidR="00985B20" w:rsidRPr="00025B27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lastRenderedPageBreak/>
              <w:t>Тема 1.4 Психология и этика профессиональной                                      деятельности юриста</w:t>
            </w:r>
          </w:p>
        </w:tc>
        <w:tc>
          <w:tcPr>
            <w:tcW w:w="4584" w:type="dxa"/>
            <w:shd w:val="clear" w:color="auto" w:fill="auto"/>
          </w:tcPr>
          <w:p w:rsidR="00985B20" w:rsidRPr="00D133EB" w:rsidRDefault="00985B20" w:rsidP="00145612">
            <w:pPr>
              <w:pStyle w:val="a3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E004DB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5B20" w:rsidRPr="00097F45" w:rsidTr="00145612">
        <w:trPr>
          <w:trHeight w:val="921"/>
        </w:trPr>
        <w:tc>
          <w:tcPr>
            <w:tcW w:w="2745" w:type="dxa"/>
            <w:shd w:val="clear" w:color="auto" w:fill="auto"/>
          </w:tcPr>
          <w:p w:rsidR="00985B20" w:rsidRPr="00E004DB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D133EB" w:rsidRDefault="00985B20" w:rsidP="00145612">
            <w:pPr>
              <w:pStyle w:val="a3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E004DB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5B20" w:rsidRPr="00097F45" w:rsidTr="00145612">
        <w:trPr>
          <w:trHeight w:val="921"/>
        </w:trPr>
        <w:tc>
          <w:tcPr>
            <w:tcW w:w="2745" w:type="dxa"/>
            <w:shd w:val="clear" w:color="auto" w:fill="auto"/>
          </w:tcPr>
          <w:p w:rsidR="00985B20" w:rsidRPr="00E004DB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p w:rsidR="00985B20" w:rsidRPr="00D133EB" w:rsidRDefault="00985B20" w:rsidP="00145612">
            <w:pPr>
              <w:pStyle w:val="a3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234"/>
        </w:trPr>
        <w:tc>
          <w:tcPr>
            <w:tcW w:w="2745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84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Итоговая оценка_____________________________________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Руководитель практики от учебного заведения ___________________ М.В. </w:t>
      </w:r>
      <w:proofErr w:type="spellStart"/>
      <w:r w:rsidRPr="008D7CCD">
        <w:rPr>
          <w:rFonts w:ascii="Times New Roman" w:hAnsi="Times New Roman"/>
          <w:sz w:val="24"/>
          <w:szCs w:val="24"/>
        </w:rPr>
        <w:t>Албантова</w:t>
      </w:r>
      <w:proofErr w:type="spellEnd"/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/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  <w:lang w:val="ru-RU"/>
        </w:rPr>
      </w:pPr>
    </w:p>
    <w:p w:rsidR="00985B20" w:rsidRPr="008D7CCD" w:rsidRDefault="00985B20" w:rsidP="00985B20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D7CCD">
        <w:rPr>
          <w:rFonts w:ascii="Times New Roman" w:hAnsi="Times New Roman"/>
          <w:b/>
          <w:color w:val="000000"/>
          <w:sz w:val="24"/>
          <w:szCs w:val="24"/>
        </w:rPr>
        <w:t xml:space="preserve">КАЛЕНДАРНО–ТЕМАТИЧЕСКОЕ ПЛАНИРОВАНИЕ   СТУДЕНТА-ПРАКТИКАНТА </w:t>
      </w:r>
    </w:p>
    <w:p w:rsidR="00985B20" w:rsidRPr="008D7CCD" w:rsidRDefault="00985B20" w:rsidP="00985B2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985B20" w:rsidRPr="008D7CCD" w:rsidRDefault="00985B20" w:rsidP="00985B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D7C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 неделя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87"/>
        <w:gridCol w:w="3924"/>
        <w:gridCol w:w="1843"/>
        <w:gridCol w:w="1134"/>
      </w:tblGrid>
      <w:tr w:rsidR="00985B20" w:rsidRPr="008D7CCD" w:rsidTr="00145612">
        <w:tc>
          <w:tcPr>
            <w:tcW w:w="184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работы</w:t>
            </w: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85B20" w:rsidRPr="008D7CCD" w:rsidTr="00145612">
        <w:tc>
          <w:tcPr>
            <w:tcW w:w="184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B20" w:rsidRPr="008D7CCD" w:rsidTr="00145612">
        <w:tc>
          <w:tcPr>
            <w:tcW w:w="1844" w:type="dxa"/>
            <w:textDirection w:val="btLr"/>
          </w:tcPr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20" w:rsidRPr="008D7CCD" w:rsidTr="00145612">
        <w:tc>
          <w:tcPr>
            <w:tcW w:w="1844" w:type="dxa"/>
            <w:textDirection w:val="btLr"/>
          </w:tcPr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20" w:rsidRPr="008D7CCD" w:rsidTr="00145612">
        <w:tc>
          <w:tcPr>
            <w:tcW w:w="1844" w:type="dxa"/>
            <w:textDirection w:val="btLr"/>
          </w:tcPr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20" w:rsidRPr="008D7CCD" w:rsidTr="00145612">
        <w:tc>
          <w:tcPr>
            <w:tcW w:w="1844" w:type="dxa"/>
            <w:textDirection w:val="btLr"/>
          </w:tcPr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20" w:rsidRPr="008D7CCD" w:rsidTr="00145612">
        <w:tc>
          <w:tcPr>
            <w:tcW w:w="1844" w:type="dxa"/>
            <w:textDirection w:val="btLr"/>
          </w:tcPr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20" w:rsidRPr="008D7CCD" w:rsidTr="00145612">
        <w:tc>
          <w:tcPr>
            <w:tcW w:w="1844" w:type="dxa"/>
            <w:textDirection w:val="btLr"/>
          </w:tcPr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85B20" w:rsidRPr="008D7CCD" w:rsidRDefault="00985B20" w:rsidP="001456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20" w:rsidRPr="008D7CCD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B20" w:rsidRPr="008D7CCD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B20" w:rsidRPr="008D7CCD" w:rsidRDefault="00985B20" w:rsidP="0014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D7CCD">
        <w:rPr>
          <w:rFonts w:ascii="Times New Roman" w:hAnsi="Times New Roman"/>
          <w:b/>
          <w:sz w:val="24"/>
          <w:szCs w:val="24"/>
          <w:lang w:eastAsia="en-US"/>
        </w:rPr>
        <w:t xml:space="preserve">Аттестационный лист по учебной практике </w:t>
      </w:r>
    </w:p>
    <w:p w:rsidR="00985B20" w:rsidRPr="008D7CCD" w:rsidRDefault="00985B20" w:rsidP="00985B20">
      <w:pPr>
        <w:ind w:left="-28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D7CCD">
        <w:rPr>
          <w:rFonts w:ascii="Times New Roman" w:hAnsi="Times New Roman"/>
          <w:sz w:val="24"/>
          <w:szCs w:val="24"/>
          <w:lang w:eastAsia="en-US"/>
        </w:rPr>
        <w:t>Ф.И.О студента_______________________________________________ ____________________________________________________________________обучающийся на _____ курсе по специальности 40.02.01" Право и организация социального обеспечения» успешно прошла учебную практику в объеме ______ часов с «___» _________________ 20__ г. по «___» ____________ 20__ г. в организации ________________________________________________________________ наименование организации, юридический адрес</w:t>
      </w:r>
    </w:p>
    <w:p w:rsidR="00985B20" w:rsidRPr="008D7CCD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Виды и качество выполнения работ</w:t>
      </w:r>
    </w:p>
    <w:p w:rsidR="00985B20" w:rsidRPr="008D7CCD" w:rsidRDefault="00985B20" w:rsidP="00985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977"/>
        <w:gridCol w:w="2693"/>
      </w:tblGrid>
      <w:tr w:rsidR="00985B20" w:rsidRPr="00097F45" w:rsidTr="00145612"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Результаты освоенных общих и профессиональных компетенций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практики от учебного заведения</w:t>
            </w: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Самооценка студент</w:t>
            </w:r>
            <w:proofErr w:type="gramStart"/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097F45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практиканта</w:t>
            </w:r>
          </w:p>
        </w:tc>
      </w:tr>
      <w:tr w:rsidR="00985B20" w:rsidRPr="00097F45" w:rsidTr="00145612"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 </w:t>
            </w: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задач, профессионального и личностного развития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210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1038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6. Работать в коллективе и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команде, взаимодействовать </w:t>
            </w: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коллегами и социальными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партнерами.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их работу с принятием на себя ответственности за качество учебно-тренировочного процесса и организации </w:t>
            </w:r>
            <w:proofErr w:type="spellStart"/>
            <w:r w:rsidRPr="00097F45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097F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мероприятий и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занятий.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210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lastRenderedPageBreak/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885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09. Ориентироваться в условиях постоянного изменения правовой базы.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264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1139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738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216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81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1.2. Осуществлять прием граждан по вопросам пенсионного обеспечения и социальной защиты. 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111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135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315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1.5. Осуществлять формирование и хранение дел получателей пенсий, пособий и других социальных выплат. 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1410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lastRenderedPageBreak/>
              <w:t>ПК 2.1. Поддерживать базы данных получателей пенсий, пособий, компенсаций и других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социальных выплат, а также услуг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и льгот в актуальном состоянии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111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1680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2.3. Организовывать и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координировать социальную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работу с отдельными лицами,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категориями граждан и семьями,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нуждающимися в социальной</w:t>
            </w:r>
          </w:p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поддержке и защите.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20" w:rsidRPr="00097F45" w:rsidTr="00145612">
        <w:trPr>
          <w:trHeight w:val="237"/>
        </w:trPr>
        <w:tc>
          <w:tcPr>
            <w:tcW w:w="4111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977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B20" w:rsidRPr="00097F45" w:rsidRDefault="00985B20" w:rsidP="00145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B20" w:rsidRPr="008D7CCD" w:rsidRDefault="00985B20" w:rsidP="00985B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85B20" w:rsidRPr="008D7CCD" w:rsidRDefault="00985B20" w:rsidP="00985B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Подпись руководителя</w:t>
      </w:r>
    </w:p>
    <w:p w:rsidR="00985B20" w:rsidRPr="008D7CCD" w:rsidRDefault="00985B20" w:rsidP="00985B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практики от учебного заведения _____________/_________________________/</w:t>
      </w: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rPr>
          <w:rFonts w:ascii="Times New Roman" w:hAnsi="Times New Roman"/>
          <w:sz w:val="28"/>
          <w:szCs w:val="28"/>
          <w:lang w:eastAsia="en-US"/>
        </w:rPr>
      </w:pPr>
    </w:p>
    <w:p w:rsidR="00985B20" w:rsidRPr="008D7CCD" w:rsidRDefault="00985B20" w:rsidP="00985B20">
      <w:pPr>
        <w:rPr>
          <w:rFonts w:eastAsia="Calibri"/>
          <w:lang w:eastAsia="en-US"/>
        </w:rPr>
      </w:pPr>
    </w:p>
    <w:p w:rsidR="00985B20" w:rsidRPr="008D7CCD" w:rsidRDefault="00985B20" w:rsidP="00985B20">
      <w:pPr>
        <w:rPr>
          <w:rFonts w:eastAsia="Calibri"/>
          <w:lang w:eastAsia="en-US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Default="00985B20" w:rsidP="00985B20">
      <w:pPr>
        <w:pStyle w:val="a5"/>
        <w:ind w:firstLine="284"/>
        <w:jc w:val="both"/>
        <w:rPr>
          <w:sz w:val="18"/>
        </w:rPr>
      </w:pPr>
    </w:p>
    <w:p w:rsidR="00985B20" w:rsidRPr="00744C2C" w:rsidRDefault="00985B20" w:rsidP="00985B20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C2C">
        <w:rPr>
          <w:rFonts w:ascii="Times New Roman" w:hAnsi="Times New Roman"/>
          <w:b/>
          <w:sz w:val="24"/>
          <w:szCs w:val="24"/>
        </w:rPr>
        <w:lastRenderedPageBreak/>
        <w:t>Заключение о результатах выполнения студентом программы практики, защиты отчета</w:t>
      </w:r>
    </w:p>
    <w:p w:rsidR="00985B20" w:rsidRPr="00744C2C" w:rsidRDefault="00985B20" w:rsidP="00985B20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4C2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B20" w:rsidRPr="00744C2C" w:rsidRDefault="00985B20" w:rsidP="00985B2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>Оценка по практике       ________________________________________</w:t>
      </w:r>
    </w:p>
    <w:p w:rsidR="00985B20" w:rsidRPr="00744C2C" w:rsidRDefault="00985B20" w:rsidP="00985B2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Методист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spellEnd"/>
      <w:r w:rsidRPr="00744C2C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:rsidR="00985B20" w:rsidRPr="00744C2C" w:rsidRDefault="00985B20" w:rsidP="00985B20">
      <w:pPr>
        <w:pStyle w:val="a5"/>
        <w:ind w:left="2832"/>
        <w:jc w:val="both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>(подпись)</w:t>
      </w:r>
      <w:r w:rsidRPr="00744C2C">
        <w:rPr>
          <w:rFonts w:ascii="Times New Roman" w:hAnsi="Times New Roman"/>
          <w:sz w:val="24"/>
          <w:szCs w:val="24"/>
        </w:rPr>
        <w:tab/>
      </w:r>
      <w:r w:rsidRPr="00744C2C">
        <w:rPr>
          <w:rFonts w:ascii="Times New Roman" w:hAnsi="Times New Roman"/>
          <w:sz w:val="24"/>
          <w:szCs w:val="24"/>
        </w:rPr>
        <w:tab/>
        <w:t>(Ф.И.О.)</w:t>
      </w:r>
    </w:p>
    <w:p w:rsidR="00985B20" w:rsidRPr="00744C2C" w:rsidRDefault="00985B20" w:rsidP="00985B2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5B20" w:rsidRPr="00744C2C" w:rsidRDefault="00985B20" w:rsidP="00985B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>_____  __________________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C2C">
        <w:rPr>
          <w:rFonts w:ascii="Times New Roman" w:hAnsi="Times New Roman"/>
          <w:sz w:val="24"/>
          <w:szCs w:val="24"/>
        </w:rPr>
        <w:t>г.</w:t>
      </w:r>
    </w:p>
    <w:p w:rsidR="00985B20" w:rsidRDefault="00985B20" w:rsidP="00985B20">
      <w:pPr>
        <w:pStyle w:val="a5"/>
        <w:ind w:firstLine="284"/>
        <w:jc w:val="both"/>
        <w:rPr>
          <w:sz w:val="20"/>
        </w:rPr>
      </w:pPr>
    </w:p>
    <w:p w:rsidR="00985B20" w:rsidRDefault="00985B20" w:rsidP="00985B20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985B20" w:rsidRDefault="00985B20" w:rsidP="00985B20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985B20" w:rsidRDefault="00985B20" w:rsidP="00985B20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A524C4" w:rsidRDefault="00A524C4"/>
    <w:sectPr w:rsidR="00A524C4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85B20"/>
    <w:rsid w:val="00847E9A"/>
    <w:rsid w:val="008B0145"/>
    <w:rsid w:val="00985B20"/>
    <w:rsid w:val="00A524C4"/>
    <w:rsid w:val="00D63695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B20"/>
    <w:pPr>
      <w:keepNext/>
      <w:spacing w:after="0" w:line="240" w:lineRule="auto"/>
      <w:jc w:val="center"/>
      <w:outlineLvl w:val="0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B20"/>
    <w:rPr>
      <w:rFonts w:ascii="Calibri" w:eastAsia="Times New Roman" w:hAnsi="Calibri" w:cs="Times New Roman"/>
      <w:b/>
      <w:bCs/>
      <w:sz w:val="32"/>
      <w:szCs w:val="32"/>
      <w:lang/>
    </w:rPr>
  </w:style>
  <w:style w:type="paragraph" w:styleId="a3">
    <w:name w:val="Body Text Indent"/>
    <w:basedOn w:val="a"/>
    <w:link w:val="a4"/>
    <w:uiPriority w:val="99"/>
    <w:rsid w:val="00985B20"/>
    <w:pPr>
      <w:spacing w:after="0" w:line="240" w:lineRule="auto"/>
      <w:ind w:left="3969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85B20"/>
    <w:rPr>
      <w:rFonts w:ascii="Arial" w:eastAsia="Times New Roman" w:hAnsi="Arial" w:cs="Times New Roman"/>
      <w:sz w:val="20"/>
      <w:szCs w:val="20"/>
      <w:lang/>
    </w:rPr>
  </w:style>
  <w:style w:type="paragraph" w:styleId="a5">
    <w:name w:val="Body Text"/>
    <w:basedOn w:val="a"/>
    <w:link w:val="a6"/>
    <w:uiPriority w:val="99"/>
    <w:semiHidden/>
    <w:unhideWhenUsed/>
    <w:rsid w:val="00985B20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985B20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2735</Words>
  <Characters>15596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ZamVR</cp:lastModifiedBy>
  <cp:revision>1</cp:revision>
  <dcterms:created xsi:type="dcterms:W3CDTF">2020-11-23T14:37:00Z</dcterms:created>
  <dcterms:modified xsi:type="dcterms:W3CDTF">2020-11-23T14:42:00Z</dcterms:modified>
</cp:coreProperties>
</file>